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B1D" w:rsidRPr="00E85DAA" w:rsidRDefault="00052B1D" w:rsidP="00052B1D">
      <w:pPr>
        <w:spacing w:line="360" w:lineRule="auto"/>
        <w:contextualSpacing/>
        <w:jc w:val="both"/>
        <w:rPr>
          <w:b/>
        </w:rPr>
      </w:pPr>
      <w:bookmarkStart w:id="0" w:name="_GoBack"/>
      <w:bookmarkEnd w:id="0"/>
      <w:r w:rsidRPr="00E85DAA">
        <w:rPr>
          <w:b/>
        </w:rPr>
        <w:t>ΚΟΜΜΩΤΙΚΗ ΤΕΧΝΗ</w:t>
      </w:r>
    </w:p>
    <w:p w:rsidR="00052B1D" w:rsidRDefault="00052B1D" w:rsidP="00052B1D">
      <w:pPr>
        <w:spacing w:line="360" w:lineRule="auto"/>
        <w:contextualSpacing/>
        <w:jc w:val="both"/>
        <w:rPr>
          <w:b/>
        </w:rPr>
      </w:pPr>
      <w:r w:rsidRPr="00E85DAA">
        <w:rPr>
          <w:b/>
        </w:rPr>
        <w:t>ΔΕΡΜΑΤΟΛΟΓΙΑ ΕΡΩΤΗΣΕΙΣ ΧΕΙΜΕΡΙΝΟ ΕΞΑΜΗΝΟ</w:t>
      </w:r>
    </w:p>
    <w:p w:rsidR="00052B1D" w:rsidRPr="00E85DAA" w:rsidRDefault="00052B1D" w:rsidP="00052B1D">
      <w:pPr>
        <w:spacing w:line="360" w:lineRule="auto"/>
        <w:contextualSpacing/>
        <w:jc w:val="both"/>
        <w:rPr>
          <w:b/>
        </w:rPr>
      </w:pPr>
    </w:p>
    <w:p w:rsidR="00052B1D" w:rsidRPr="00310EA0" w:rsidRDefault="00052B1D" w:rsidP="00052B1D">
      <w:pPr>
        <w:pStyle w:val="a3"/>
        <w:numPr>
          <w:ilvl w:val="0"/>
          <w:numId w:val="3"/>
        </w:numPr>
        <w:spacing w:line="360" w:lineRule="auto"/>
        <w:jc w:val="both"/>
        <w:rPr>
          <w:b/>
        </w:rPr>
      </w:pPr>
      <w:r w:rsidRPr="00310EA0">
        <w:rPr>
          <w:b/>
        </w:rPr>
        <w:t>Από τι εξαρτάται το χρώμα του δέρματος;</w:t>
      </w:r>
    </w:p>
    <w:p w:rsidR="00052B1D" w:rsidRDefault="00052B1D" w:rsidP="00052B1D">
      <w:pPr>
        <w:spacing w:line="360" w:lineRule="auto"/>
        <w:contextualSpacing/>
        <w:jc w:val="both"/>
      </w:pPr>
      <w:r>
        <w:t>Εξαρτάται από την ποσότητα της χρωστικής (μελανίνης), το φύλο (πιο ανοιχτό στις γυναίκες), τη φυλή, το πάχος της κεράτινης στιβάδας, την αιμάτωση και οξυγόνωση, την ηλικία και το επάγγελμα (έκθεση στον ήλιο)</w:t>
      </w:r>
    </w:p>
    <w:p w:rsidR="00052B1D" w:rsidRDefault="00052B1D" w:rsidP="00052B1D">
      <w:pPr>
        <w:spacing w:line="360" w:lineRule="auto"/>
        <w:contextualSpacing/>
        <w:jc w:val="both"/>
      </w:pPr>
    </w:p>
    <w:p w:rsidR="00052B1D" w:rsidRPr="00310EA0" w:rsidRDefault="00052B1D" w:rsidP="00052B1D">
      <w:pPr>
        <w:pStyle w:val="a3"/>
        <w:numPr>
          <w:ilvl w:val="0"/>
          <w:numId w:val="3"/>
        </w:numPr>
        <w:spacing w:line="360" w:lineRule="auto"/>
        <w:jc w:val="both"/>
        <w:rPr>
          <w:b/>
        </w:rPr>
      </w:pPr>
      <w:r w:rsidRPr="00310EA0">
        <w:rPr>
          <w:b/>
        </w:rPr>
        <w:t>Δομή της τρίχας</w:t>
      </w:r>
    </w:p>
    <w:p w:rsidR="00052B1D" w:rsidRDefault="00052B1D" w:rsidP="00052B1D">
      <w:pPr>
        <w:spacing w:line="360" w:lineRule="auto"/>
        <w:contextualSpacing/>
        <w:jc w:val="both"/>
      </w:pPr>
      <w:r>
        <w:t>Η τρίχα είναι κατασκευασμένη από κεράτινη ουσία και βρίσκεται μέσα στον θύλακό της ο οποίος φτάνει σε βάθος μέχρι το χόριο ή και στο υποδόριο ιστό. Διακρίνουμε τα εξής μέρη της τρίχας: τον βολβό , την ρίζα, το στέλεχος και τον μυελό.  Στο θύλακο της τρίχας εκβάλει ο σμηγματογόνος αδένας.</w:t>
      </w:r>
    </w:p>
    <w:p w:rsidR="00052B1D" w:rsidRDefault="00052B1D" w:rsidP="00052B1D">
      <w:pPr>
        <w:spacing w:line="360" w:lineRule="auto"/>
        <w:contextualSpacing/>
        <w:jc w:val="both"/>
      </w:pPr>
    </w:p>
    <w:p w:rsidR="00052B1D" w:rsidRPr="00310EA0" w:rsidRDefault="00052B1D" w:rsidP="00052B1D">
      <w:pPr>
        <w:pStyle w:val="a3"/>
        <w:numPr>
          <w:ilvl w:val="0"/>
          <w:numId w:val="3"/>
        </w:numPr>
        <w:spacing w:line="360" w:lineRule="auto"/>
        <w:jc w:val="both"/>
        <w:rPr>
          <w:b/>
        </w:rPr>
      </w:pPr>
      <w:r w:rsidRPr="00310EA0">
        <w:rPr>
          <w:b/>
        </w:rPr>
        <w:t>Ποιοι είναι οι τέσσερις τύποι τριχών βάσει του σχήματός τους;</w:t>
      </w:r>
    </w:p>
    <w:p w:rsidR="00052B1D" w:rsidRDefault="00052B1D" w:rsidP="00052B1D">
      <w:pPr>
        <w:spacing w:line="360" w:lineRule="auto"/>
        <w:contextualSpacing/>
        <w:jc w:val="both"/>
      </w:pPr>
      <w:r>
        <w:t xml:space="preserve">Είναι ο </w:t>
      </w:r>
      <w:proofErr w:type="spellStart"/>
      <w:r>
        <w:t>ελικοείδής</w:t>
      </w:r>
      <w:proofErr w:type="spellEnd"/>
      <w:r>
        <w:t xml:space="preserve"> («</w:t>
      </w:r>
      <w:proofErr w:type="spellStart"/>
      <w:r>
        <w:t>μπούλα</w:t>
      </w:r>
      <w:proofErr w:type="spellEnd"/>
      <w:r>
        <w:t xml:space="preserve">»), ο σπειροειδής («κατσαρός» όπως στους Νέγρους), ο κυματοειδής («σπαστό» όπως στους περισσότερους Ευρωπαίους) και ευθύς («ίσιος» όπως κυρίως σε ασιατικές , </w:t>
      </w:r>
      <w:proofErr w:type="spellStart"/>
      <w:r>
        <w:t>μογγολοειδείς</w:t>
      </w:r>
      <w:proofErr w:type="spellEnd"/>
      <w:r>
        <w:t xml:space="preserve"> φυλές)</w:t>
      </w:r>
    </w:p>
    <w:p w:rsidR="00052B1D" w:rsidRDefault="00052B1D" w:rsidP="00052B1D">
      <w:pPr>
        <w:spacing w:line="360" w:lineRule="auto"/>
        <w:contextualSpacing/>
        <w:jc w:val="both"/>
      </w:pPr>
    </w:p>
    <w:p w:rsidR="00052B1D" w:rsidRPr="00310EA0" w:rsidRDefault="00052B1D" w:rsidP="00052B1D">
      <w:pPr>
        <w:pStyle w:val="a3"/>
        <w:numPr>
          <w:ilvl w:val="0"/>
          <w:numId w:val="3"/>
        </w:numPr>
        <w:spacing w:line="360" w:lineRule="auto"/>
        <w:jc w:val="both"/>
        <w:rPr>
          <w:b/>
        </w:rPr>
      </w:pPr>
      <w:r w:rsidRPr="00310EA0">
        <w:rPr>
          <w:b/>
        </w:rPr>
        <w:t>Ποια η χρησιμότητα των νυχιών;</w:t>
      </w:r>
    </w:p>
    <w:p w:rsidR="00052B1D" w:rsidRDefault="00052B1D" w:rsidP="00052B1D">
      <w:pPr>
        <w:spacing w:line="360" w:lineRule="auto"/>
        <w:contextualSpacing/>
        <w:jc w:val="both"/>
      </w:pPr>
      <w:r>
        <w:t xml:space="preserve">Προφυλάσσουν τα δάκτυλα από τραυματισμούς, βελτιώνουν την αίσθηση της αφής, συμβάλλουν στη σύλληψη λεπτών αντικειμένων. Στην ιατρική το χρώμα  του δέρματος κάτω από το νύχι βοηθά στην διάγνωση καταστάσεων όπως η μειωμένη οξυγόνωση, η αναιμία </w:t>
      </w:r>
      <w:proofErr w:type="spellStart"/>
      <w:r>
        <w:t>κ.α</w:t>
      </w:r>
      <w:proofErr w:type="spellEnd"/>
      <w:r>
        <w:t xml:space="preserve"> ενώ στην αισθητική τα νύχια αποτελούν στοιχείο καλλωπισμού</w:t>
      </w:r>
    </w:p>
    <w:p w:rsidR="00052B1D" w:rsidRDefault="00052B1D" w:rsidP="00052B1D">
      <w:pPr>
        <w:spacing w:line="360" w:lineRule="auto"/>
        <w:contextualSpacing/>
        <w:jc w:val="both"/>
      </w:pPr>
    </w:p>
    <w:p w:rsidR="00052B1D" w:rsidRPr="00310EA0" w:rsidRDefault="00052B1D" w:rsidP="00052B1D">
      <w:pPr>
        <w:pStyle w:val="a3"/>
        <w:numPr>
          <w:ilvl w:val="0"/>
          <w:numId w:val="3"/>
        </w:numPr>
        <w:spacing w:line="360" w:lineRule="auto"/>
        <w:ind w:left="527" w:hanging="170"/>
        <w:jc w:val="both"/>
        <w:rPr>
          <w:b/>
        </w:rPr>
      </w:pPr>
      <w:r w:rsidRPr="00310EA0">
        <w:rPr>
          <w:b/>
        </w:rPr>
        <w:t>Που βρίσκονται και τι εκκρίνουν οι σμηγματογόνοι;</w:t>
      </w:r>
    </w:p>
    <w:p w:rsidR="00052B1D" w:rsidRDefault="00052B1D" w:rsidP="00052B1D">
      <w:pPr>
        <w:spacing w:line="360" w:lineRule="auto"/>
        <w:contextualSpacing/>
        <w:jc w:val="both"/>
      </w:pPr>
      <w:r>
        <w:t>Οι σμηγματογόνοι αδένες βρίσκονται σε όλη την επιφάνεια του σώματος εκτός από τις παλάμες και τα πέλματα και είναι περισσότεροι στο τριχωτό της κεφαλής, στο πρόσωπο, πλάτη, θώρακα και εφήβαιο και εκκρίνουν μια λιπαρή ουσία το σμήγμα.</w:t>
      </w:r>
    </w:p>
    <w:p w:rsidR="00052B1D" w:rsidRDefault="00052B1D" w:rsidP="00052B1D">
      <w:pPr>
        <w:spacing w:line="360" w:lineRule="auto"/>
        <w:contextualSpacing/>
        <w:jc w:val="both"/>
      </w:pPr>
    </w:p>
    <w:p w:rsidR="00052B1D" w:rsidRPr="00310EA0" w:rsidRDefault="00052B1D" w:rsidP="00052B1D">
      <w:pPr>
        <w:pStyle w:val="a3"/>
        <w:numPr>
          <w:ilvl w:val="0"/>
          <w:numId w:val="3"/>
        </w:numPr>
        <w:spacing w:line="360" w:lineRule="auto"/>
        <w:jc w:val="both"/>
        <w:rPr>
          <w:b/>
        </w:rPr>
      </w:pPr>
      <w:r w:rsidRPr="00310EA0">
        <w:rPr>
          <w:b/>
        </w:rPr>
        <w:lastRenderedPageBreak/>
        <w:t>Πού βρίσκονται και τι εκκρίνουν οι ιδρωτοποιοί αδένες;</w:t>
      </w:r>
    </w:p>
    <w:p w:rsidR="00052B1D" w:rsidRDefault="00052B1D" w:rsidP="00052B1D">
      <w:pPr>
        <w:spacing w:line="360" w:lineRule="auto"/>
        <w:contextualSpacing/>
        <w:jc w:val="both"/>
      </w:pPr>
      <w:r>
        <w:t xml:space="preserve">Οι ιδρωτοποιοί αδένες βρίσκονται σε όλο το δέρμα αλλά κατεξοχήν στην περιοχή των μασχαλών , του εφηβαίου και στη θηλή του μαστού. Παράγουν ένα διαυγές αλκαλικό υγρό τον ιδρώτα που είναι αρχικά άοσμο και ελεύθερο μικροβίων αλλά παίρνει οσμή από μικρόβια της επιδερμίδας, ορμόνες και τροφές   </w:t>
      </w:r>
    </w:p>
    <w:p w:rsidR="00052B1D" w:rsidRDefault="00052B1D" w:rsidP="00052B1D">
      <w:pPr>
        <w:pStyle w:val="a3"/>
        <w:numPr>
          <w:ilvl w:val="0"/>
          <w:numId w:val="3"/>
        </w:numPr>
        <w:spacing w:line="360" w:lineRule="auto"/>
        <w:jc w:val="both"/>
      </w:pPr>
      <w:r w:rsidRPr="00B80C44">
        <w:rPr>
          <w:b/>
        </w:rPr>
        <w:t>Τι γνωρίζετε για τη δερματίτιδα εξ επαφής</w:t>
      </w:r>
      <w:r>
        <w:t xml:space="preserve"> </w:t>
      </w:r>
    </w:p>
    <w:p w:rsidR="00052B1D" w:rsidRDefault="00052B1D" w:rsidP="00052B1D">
      <w:pPr>
        <w:spacing w:line="360" w:lineRule="auto"/>
        <w:jc w:val="both"/>
      </w:pPr>
      <w:r>
        <w:t>Είναι βλάβη των κυττάρων του δέρματος  και αλλοίωση της υφής και της ακεραιότητας της επιδερμίδας  εξαιτίας επίδρασης διαφόρων παραγόντων που δρουν ερεθιστικά στο δέρμα π.χ. το νερό, τα σαπούνια, καθαριστικά, απολυμαντικά, διάφορες χημικές ουσίες και μέταλλα (</w:t>
      </w:r>
      <w:proofErr w:type="spellStart"/>
      <w:r>
        <w:t>π.χ</w:t>
      </w:r>
      <w:proofErr w:type="spellEnd"/>
      <w:r>
        <w:t xml:space="preserve"> από κοσμήματα), φάρμακα, βαφές, ακτινοβολία ή αλλεργιογόνα </w:t>
      </w:r>
    </w:p>
    <w:p w:rsidR="003E7957" w:rsidRDefault="003E7957"/>
    <w:sectPr w:rsidR="003E79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33654"/>
    <w:multiLevelType w:val="hybridMultilevel"/>
    <w:tmpl w:val="83CE06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9547BDB"/>
    <w:multiLevelType w:val="hybridMultilevel"/>
    <w:tmpl w:val="72F246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4EC277E"/>
    <w:multiLevelType w:val="hybridMultilevel"/>
    <w:tmpl w:val="BA2A7E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E35"/>
    <w:rsid w:val="00052B1D"/>
    <w:rsid w:val="00224319"/>
    <w:rsid w:val="003E7957"/>
    <w:rsid w:val="00C74E35"/>
    <w:rsid w:val="00E10E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B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E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B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1873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2024-12-27T08:55:00Z</dcterms:created>
  <dcterms:modified xsi:type="dcterms:W3CDTF">2024-12-27T08:55:00Z</dcterms:modified>
</cp:coreProperties>
</file>