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658" w:rsidRPr="004F5658" w:rsidRDefault="004F5658" w:rsidP="004F5658">
      <w:pPr>
        <w:spacing w:after="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el-GR"/>
        </w:rPr>
      </w:pPr>
      <w:r w:rsidRPr="004F5658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el-GR"/>
        </w:rPr>
        <w:t xml:space="preserve">Άρνολντ </w:t>
      </w:r>
      <w:proofErr w:type="spellStart"/>
      <w:r w:rsidRPr="004F5658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el-GR"/>
        </w:rPr>
        <w:t>Μπέκλιν</w:t>
      </w:r>
      <w:bookmarkStart w:id="0" w:name="_GoBack"/>
      <w:bookmarkEnd w:id="0"/>
      <w:proofErr w:type="spellEnd"/>
    </w:p>
    <w:p w:rsidR="004F5658" w:rsidRPr="004F5658" w:rsidRDefault="004F5658" w:rsidP="004F5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2"/>
          <w:sz w:val="19"/>
          <w:szCs w:val="19"/>
          <w:lang w:eastAsia="el-GR"/>
        </w:rPr>
      </w:pPr>
    </w:p>
    <w:tbl>
      <w:tblPr>
        <w:tblW w:w="0" w:type="auto"/>
        <w:tblCellSpacing w:w="15" w:type="dxa"/>
        <w:tblInd w:w="1440" w:type="dxa"/>
        <w:tblBorders>
          <w:top w:val="single" w:sz="6" w:space="0" w:color="AAAAAA"/>
          <w:left w:val="single" w:sz="48" w:space="0" w:color="F28500"/>
          <w:bottom w:val="single" w:sz="6" w:space="0" w:color="AAAAAA"/>
          <w:right w:val="single" w:sz="6" w:space="0" w:color="AAAAAA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5951"/>
      </w:tblGrid>
      <w:tr w:rsidR="004F5658" w:rsidRPr="004F5658" w:rsidTr="004F565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4F5658" w:rsidRPr="004F5658" w:rsidRDefault="004F5658" w:rsidP="004F5658">
            <w:pPr>
              <w:spacing w:after="0" w:line="240" w:lineRule="auto"/>
              <w:jc w:val="center"/>
              <w:divId w:val="823818813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el-GR"/>
              </w:rPr>
              <w:drawing>
                <wp:inline distT="0" distB="0" distL="0" distR="0" wp14:anchorId="67B90C8E" wp14:editId="0922F695">
                  <wp:extent cx="474980" cy="368300"/>
                  <wp:effectExtent l="0" t="0" r="1270" b="0"/>
                  <wp:docPr id="1" name="Εικόνα 1" descr="https://upload.wikimedia.org/wikipedia/commons/thumb/9/99/Question_book-new.svg/50px-Question_book-new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9/99/Question_book-new.svg/50px-Question_book-new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F5658" w:rsidRPr="004F5658" w:rsidRDefault="004F5658" w:rsidP="004F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l-GR"/>
              </w:rPr>
            </w:pPr>
          </w:p>
        </w:tc>
      </w:tr>
    </w:tbl>
    <w:p w:rsidR="004F5658" w:rsidRPr="004F5658" w:rsidRDefault="004F5658" w:rsidP="004F565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02122"/>
          <w:sz w:val="24"/>
          <w:szCs w:val="24"/>
          <w:lang w:eastAsia="el-GR"/>
        </w:rPr>
      </w:pPr>
    </w:p>
    <w:tbl>
      <w:tblPr>
        <w:tblW w:w="5280" w:type="dxa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767"/>
        <w:gridCol w:w="3513"/>
      </w:tblGrid>
      <w:tr w:rsidR="004F5658" w:rsidRPr="004F5658" w:rsidTr="004F5658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 xml:space="preserve">Άρνολντ </w:t>
            </w:r>
            <w:proofErr w:type="spellStart"/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Μπέκλιν</w:t>
            </w:r>
            <w:proofErr w:type="spellEnd"/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68" w:type="dxa"/>
              <w:left w:w="192" w:type="dxa"/>
              <w:bottom w:w="168" w:type="dxa"/>
              <w:right w:w="192" w:type="dxa"/>
            </w:tcMar>
            <w:hideMark/>
          </w:tcPr>
          <w:p w:rsidR="004F5658" w:rsidRPr="004F5658" w:rsidRDefault="004F5658" w:rsidP="004F5658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noProof/>
                <w:color w:val="3366CC"/>
                <w:sz w:val="18"/>
                <w:szCs w:val="18"/>
                <w:lang w:eastAsia="el-GR"/>
              </w:rPr>
              <w:drawing>
                <wp:inline distT="0" distB="0" distL="0" distR="0" wp14:anchorId="41238BBD" wp14:editId="4D33FDC5">
                  <wp:extent cx="1906270" cy="2381250"/>
                  <wp:effectExtent l="0" t="0" r="0" b="0"/>
                  <wp:docPr id="2" name="Εικόνα 2" descr="Arnold Böcklin (1827 - 1901), Selbstportrait (1873)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nold Böcklin (1827 - 1901), Selbstportrait (1873)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gridSpan w:val="2"/>
            <w:shd w:val="clear" w:color="auto" w:fill="EEEEEE"/>
            <w:hideMark/>
          </w:tcPr>
          <w:p w:rsidR="004F5658" w:rsidRPr="004F5658" w:rsidRDefault="004F5658" w:rsidP="004F5658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Γενικές πληροφορίες</w:t>
            </w:r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Όνομα στη</w:t>
            </w: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br/>
              <w:t>μητρική γλώσσα</w:t>
            </w:r>
          </w:p>
        </w:tc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el-GR"/>
              </w:rPr>
              <w:t xml:space="preserve">Arnold </w:t>
            </w:r>
            <w:proofErr w:type="spellStart"/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el-GR"/>
              </w:rPr>
              <w:t>Böcklin</w:t>
            </w:r>
            <w:proofErr w:type="spellEnd"/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 (Γερμανικά)</w:t>
            </w:r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Γέννηση</w:t>
            </w:r>
          </w:p>
        </w:tc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16  Οκτωβρίου 1827</w:t>
            </w:r>
            <w:hyperlink r:id="rId8" w:anchor="cite_note-274565d7568c32a4ecb6b04d940e94ee9bcb90b8-1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[1]</w:t>
              </w:r>
            </w:hyperlink>
            <w:hyperlink r:id="rId9" w:anchor="cite_note-7fd7fe032ed25386699cfe602c085a8bbecc7110-2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[2]</w:t>
              </w:r>
            </w:hyperlink>
            <w:hyperlink r:id="rId10" w:anchor="cite_note-4b2b693f14ab0fcb8949180a6f39309b446bcf0b-3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[3]</w:t>
              </w:r>
            </w:hyperlink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br/>
            </w:r>
            <w:hyperlink r:id="rId11" w:tooltip="Βασιλεία (Ελβετία)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Βασιλεία</w:t>
              </w:r>
            </w:hyperlink>
            <w:hyperlink r:id="rId12" w:anchor="cite_note-332d162d365fc309135025684aa893bfe39caf21-4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[4]</w:t>
              </w:r>
            </w:hyperlink>
            <w:hyperlink r:id="rId13" w:anchor="cite_note-2e15dd9b4f0a6127058c58046a2782dfbdba4388-5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[5]</w:t>
              </w:r>
            </w:hyperlink>
            <w:hyperlink r:id="rId14" w:anchor="cite_note-7590c4e94f1afc45768fec9378d21464cfe16d05-6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[6]</w:t>
              </w:r>
            </w:hyperlink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Θάνατος</w:t>
            </w:r>
          </w:p>
        </w:tc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16  Ιανουαρίου 1901</w:t>
            </w:r>
            <w:hyperlink r:id="rId15" w:anchor="cite_note-274565d7568c32a4ecb6b04d940e94ee9bcb90b8-1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[1]</w:t>
              </w:r>
            </w:hyperlink>
            <w:hyperlink r:id="rId16" w:anchor="cite_note-7fd7fe032ed25386699cfe602c085a8bbecc7110-2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[2]</w:t>
              </w:r>
            </w:hyperlink>
            <w:hyperlink r:id="rId17" w:anchor="cite_note-4b2b693f14ab0fcb8949180a6f39309b446bcf0b-3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[3]</w:t>
              </w:r>
            </w:hyperlink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br/>
            </w:r>
            <w:hyperlink r:id="rId18" w:tooltip="Φιέζολε" w:history="1">
              <w:proofErr w:type="spellStart"/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Φιέζολε</w:t>
              </w:r>
              <w:proofErr w:type="spellEnd"/>
            </w:hyperlink>
            <w:hyperlink r:id="rId19" w:anchor="cite_note-ba99f79c9f99589e489db135916838c14a98248e-7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[7]</w:t>
              </w:r>
            </w:hyperlink>
            <w:hyperlink r:id="rId20" w:anchor="cite_note-8eb999085aedf5dfa643ec4e09d802856454c36e-8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[8]</w:t>
              </w:r>
            </w:hyperlink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Τόπος ταφής</w:t>
            </w:r>
          </w:p>
        </w:tc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l-GR"/>
              </w:rPr>
            </w:pPr>
            <w:hyperlink r:id="rId21" w:tooltip="d:Q530666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>Florence (</w:t>
              </w:r>
              <w:proofErr w:type="spellStart"/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>Gli</w:t>
              </w:r>
              <w:proofErr w:type="spellEnd"/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 xml:space="preserve"> </w:t>
              </w:r>
              <w:proofErr w:type="spellStart"/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>Allori</w:t>
              </w:r>
              <w:proofErr w:type="spellEnd"/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>) Evangelical Cemetery</w:t>
              </w:r>
            </w:hyperlink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Ψευδώνυμο</w:t>
            </w:r>
          </w:p>
        </w:tc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Bocklin</w:t>
            </w:r>
            <w:proofErr w:type="spellEnd"/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 xml:space="preserve">, </w:t>
            </w:r>
            <w:proofErr w:type="spellStart"/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Arnold</w:t>
            </w:r>
            <w:proofErr w:type="spellEnd"/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Χώρα πολιτογράφησης</w:t>
            </w:r>
          </w:p>
        </w:tc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hyperlink r:id="rId22" w:tooltip="Ελβετία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Ελβετία</w:t>
              </w:r>
            </w:hyperlink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gridSpan w:val="2"/>
            <w:shd w:val="clear" w:color="auto" w:fill="EEEEEE"/>
            <w:hideMark/>
          </w:tcPr>
          <w:p w:rsidR="004F5658" w:rsidRPr="004F5658" w:rsidRDefault="004F5658" w:rsidP="004F5658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Εκπαίδευση και γλώσσες</w:t>
            </w:r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lastRenderedPageBreak/>
              <w:t>Ομιλούμενες γλώσσες</w:t>
            </w:r>
          </w:p>
        </w:tc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hyperlink r:id="rId23" w:tooltip="Γερμανική γλώσσα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Γερμανικά</w:t>
              </w:r>
            </w:hyperlink>
            <w:hyperlink r:id="rId24" w:anchor="cite_note-66652119f611cc66c6759cbf1af8b8e361f4374e-9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[9]</w:t>
              </w:r>
            </w:hyperlink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br/>
            </w:r>
            <w:hyperlink r:id="rId25" w:tooltip="Ιταλική γλώσσα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Ιταλικά</w:t>
              </w:r>
            </w:hyperlink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Σπουδές</w:t>
            </w:r>
          </w:p>
        </w:tc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hyperlink r:id="rId26" w:tooltip="d:Q662355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 xml:space="preserve">Ακαδημία Καλών Τεχνών του </w:t>
              </w:r>
              <w:proofErr w:type="spellStart"/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Ντύσσελντορφ</w:t>
              </w:r>
              <w:proofErr w:type="spellEnd"/>
            </w:hyperlink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gridSpan w:val="2"/>
            <w:shd w:val="clear" w:color="auto" w:fill="EEEEEE"/>
            <w:hideMark/>
          </w:tcPr>
          <w:p w:rsidR="004F5658" w:rsidRPr="004F5658" w:rsidRDefault="004F5658" w:rsidP="004F5658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Πληροφορίες ασχολίας</w:t>
            </w:r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Ιδιότητα</w:t>
            </w:r>
          </w:p>
        </w:tc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hyperlink r:id="rId27" w:tooltip="d:Q1028181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ζωγράφος</w:t>
              </w:r>
            </w:hyperlink>
            <w:hyperlink r:id="rId28" w:anchor="cite_note-7590c4e94f1afc45768fec9378d21464cfe16d05-6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[6]</w:t>
              </w:r>
            </w:hyperlink>
            <w:hyperlink r:id="rId29" w:anchor="cite_note-d742f9093782176c0c53bb093d73b6776662cd21-10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[10]</w:t>
              </w:r>
            </w:hyperlink>
            <w:hyperlink r:id="rId30" w:anchor="cite_note-8eb999085aedf5dfa643ec4e09d802856454c36e-8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[8]</w:t>
              </w:r>
            </w:hyperlink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br/>
            </w:r>
            <w:hyperlink r:id="rId31" w:tooltip="d:Q1281618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γλύπτης</w:t>
              </w:r>
            </w:hyperlink>
            <w:hyperlink r:id="rId32" w:anchor="cite_note-7590c4e94f1afc45768fec9378d21464cfe16d05-6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[6]</w:t>
              </w:r>
            </w:hyperlink>
            <w:hyperlink r:id="rId33" w:anchor="cite_note-8eb999085aedf5dfa643ec4e09d802856454c36e-8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[8]</w:t>
              </w:r>
            </w:hyperlink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br/>
            </w:r>
            <w:hyperlink r:id="rId34" w:tooltip="d:Q1622272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διδάσκων πανεπιστημίου</w:t>
              </w:r>
            </w:hyperlink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br/>
            </w:r>
            <w:hyperlink r:id="rId35" w:tooltip="d:Q1925963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γραφίστας</w:t>
              </w:r>
            </w:hyperlink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br/>
            </w:r>
            <w:hyperlink r:id="rId36" w:tooltip="d:Q14623005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σχεδιαστής</w:t>
              </w:r>
            </w:hyperlink>
            <w:hyperlink r:id="rId37" w:anchor="cite_note-8eb999085aedf5dfa643ec4e09d802856454c36e-8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[8]</w:t>
              </w:r>
            </w:hyperlink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Εργοδότης</w:t>
            </w:r>
          </w:p>
        </w:tc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hyperlink r:id="rId38" w:tooltip="d:Q573975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>Bauhaus University, Weimar</w:t>
              </w:r>
            </w:hyperlink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Αξιοσημείωτο έργο</w:t>
            </w:r>
          </w:p>
        </w:tc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l-GR"/>
              </w:rPr>
            </w:pPr>
            <w:hyperlink r:id="rId39" w:tooltip="d:Q1398457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>Faun whistling to a Blackbird</w:t>
              </w:r>
            </w:hyperlink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l-GR"/>
              </w:rPr>
              <w:br/>
            </w:r>
            <w:hyperlink r:id="rId40" w:tooltip="Αυτοπροσωπογραφία με το Θάνατο Βιολιστή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Αυτοπροσωπογραφία</w:t>
              </w:r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-US" w:eastAsia="el-GR"/>
                </w:rPr>
                <w:t xml:space="preserve"> </w:t>
              </w:r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με</w:t>
              </w:r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-US" w:eastAsia="el-GR"/>
                </w:rPr>
                <w:t xml:space="preserve"> </w:t>
              </w:r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θάνατο</w:t>
              </w:r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-US" w:eastAsia="el-GR"/>
                </w:rPr>
                <w:t xml:space="preserve"> </w:t>
              </w:r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βιολιστή</w:t>
              </w:r>
            </w:hyperlink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l-GR"/>
              </w:rPr>
              <w:br/>
            </w:r>
            <w:hyperlink r:id="rId41" w:tooltip="d:Q669994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>Isle of the Dead (series)</w:t>
              </w:r>
            </w:hyperlink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gridSpan w:val="2"/>
            <w:shd w:val="clear" w:color="auto" w:fill="EEEEEE"/>
            <w:hideMark/>
          </w:tcPr>
          <w:p w:rsidR="004F5658" w:rsidRPr="004F5658" w:rsidRDefault="004F5658" w:rsidP="004F5658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Οικογένεια</w:t>
            </w:r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Σύζυγος</w:t>
            </w:r>
          </w:p>
        </w:tc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hyperlink r:id="rId42" w:tooltip="d:Q63343744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 xml:space="preserve">Angela </w:t>
              </w:r>
              <w:proofErr w:type="spellStart"/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>Pascucci</w:t>
              </w:r>
              <w:proofErr w:type="spellEnd"/>
            </w:hyperlink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 (από 1853)</w:t>
            </w:r>
            <w:hyperlink r:id="rId43" w:anchor="cite_note-85f0b8354aa42d2336d520d2ce45222dfb681cb7-11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[11]</w:t>
              </w:r>
            </w:hyperlink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Τέκνα</w:t>
            </w:r>
          </w:p>
        </w:tc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l-GR"/>
              </w:rPr>
            </w:pPr>
            <w:hyperlink r:id="rId44" w:tooltip="d:Q55463940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 xml:space="preserve">Arnold </w:t>
              </w:r>
              <w:proofErr w:type="spellStart"/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>Böcklin</w:t>
              </w:r>
              <w:proofErr w:type="spellEnd"/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 xml:space="preserve"> the Younger</w:t>
              </w:r>
            </w:hyperlink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l-GR"/>
              </w:rPr>
              <w:br/>
            </w:r>
            <w:hyperlink r:id="rId45" w:tooltip="d:Q63343745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 xml:space="preserve">Maria </w:t>
              </w:r>
              <w:proofErr w:type="spellStart"/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>Böcklin</w:t>
              </w:r>
              <w:proofErr w:type="spellEnd"/>
            </w:hyperlink>
            <w:hyperlink r:id="rId46" w:anchor="cite_note-fc214485acf1373b18f2ec0fa1ac61bc7c5eebe8-12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val="en-US" w:eastAsia="el-GR"/>
                </w:rPr>
                <w:t>[12]</w:t>
              </w:r>
            </w:hyperlink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l-GR"/>
              </w:rPr>
              <w:br/>
            </w:r>
            <w:hyperlink r:id="rId47" w:tooltip="d:Q63343746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 xml:space="preserve">Chiara </w:t>
              </w:r>
              <w:proofErr w:type="spellStart"/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>Böcklin</w:t>
              </w:r>
              <w:proofErr w:type="spellEnd"/>
            </w:hyperlink>
            <w:hyperlink r:id="rId48" w:anchor="cite_note-fc214485acf1373b18f2ec0fa1ac61bc7c5eebe8-12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val="en-US" w:eastAsia="el-GR"/>
                </w:rPr>
                <w:t>[12]</w:t>
              </w:r>
            </w:hyperlink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l-GR"/>
              </w:rPr>
              <w:br/>
            </w:r>
            <w:hyperlink r:id="rId49" w:tooltip="d:Q3659130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 xml:space="preserve">Carlo </w:t>
              </w:r>
              <w:proofErr w:type="spellStart"/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>Böcklin</w:t>
              </w:r>
              <w:proofErr w:type="spellEnd"/>
            </w:hyperlink>
            <w:hyperlink r:id="rId50" w:anchor="cite_note-155b0578f23e9c0b97e83d047b418f55c3a175e1-13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val="en-US" w:eastAsia="el-GR"/>
                </w:rPr>
                <w:t>[13]</w:t>
              </w:r>
            </w:hyperlink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l-GR"/>
              </w:rPr>
              <w:br/>
            </w:r>
            <w:hyperlink r:id="rId51" w:tooltip="d:Q63343749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 xml:space="preserve">Hans </w:t>
              </w:r>
              <w:proofErr w:type="spellStart"/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>Böcklin</w:t>
              </w:r>
              <w:proofErr w:type="spellEnd"/>
            </w:hyperlink>
            <w:hyperlink r:id="rId52" w:anchor="cite_note-c719cfeb931fd6db6242337d1f66c3c7115e3a02-14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val="en-US" w:eastAsia="el-GR"/>
                </w:rPr>
                <w:t>[14]</w:t>
              </w:r>
            </w:hyperlink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Αδέλφια</w:t>
            </w:r>
          </w:p>
        </w:tc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hyperlink r:id="rId53" w:tooltip="d:Q63343751" w:history="1">
              <w:proofErr w:type="spellStart"/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>Böcklins</w:t>
              </w:r>
              <w:proofErr w:type="spellEnd"/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 xml:space="preserve"> </w:t>
              </w:r>
              <w:proofErr w:type="spellStart"/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val="en" w:eastAsia="el-GR"/>
                </w:rPr>
                <w:t>Bruder</w:t>
              </w:r>
              <w:proofErr w:type="spellEnd"/>
            </w:hyperlink>
            <w:hyperlink r:id="rId54" w:anchor="cite_note-fc214485acf1373b18f2ec0fa1ac61bc7c5eebe8-12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vertAlign w:val="superscript"/>
                  <w:lang w:eastAsia="el-GR"/>
                </w:rPr>
                <w:t>[12]</w:t>
              </w:r>
            </w:hyperlink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gridSpan w:val="2"/>
            <w:shd w:val="clear" w:color="auto" w:fill="EEEEEE"/>
            <w:hideMark/>
          </w:tcPr>
          <w:p w:rsidR="004F5658" w:rsidRPr="004F5658" w:rsidRDefault="004F5658" w:rsidP="004F5658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Αξιώματα και βραβεύσεις</w:t>
            </w:r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Βραβεύσεις</w:t>
            </w:r>
          </w:p>
        </w:tc>
        <w:tc>
          <w:tcPr>
            <w:tcW w:w="0" w:type="auto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hyperlink r:id="rId55" w:tooltip="d:Q565030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Βαυαρικό Μαξιμιλιανό Τάγμα για τις Επιστήμες και Τέχνες</w:t>
              </w:r>
            </w:hyperlink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 (1880)</w:t>
            </w:r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4F5658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el-GR"/>
              </w:rPr>
              <w:drawing>
                <wp:inline distT="0" distB="0" distL="0" distR="0" wp14:anchorId="0BB49792" wp14:editId="589B9998">
                  <wp:extent cx="113030" cy="154305"/>
                  <wp:effectExtent l="0" t="0" r="1270" b="0"/>
                  <wp:docPr id="3" name="Εικόνα 3" descr="Commons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mmons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 </w:t>
            </w:r>
            <w:hyperlink r:id="rId57" w:tooltip="commons:category:Arnold Böcklin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8"/>
                  <w:szCs w:val="18"/>
                  <w:lang w:eastAsia="el-GR"/>
                </w:rPr>
                <w:t>Σχετικά πολυμέσα</w:t>
              </w:r>
            </w:hyperlink>
          </w:p>
        </w:tc>
      </w:tr>
      <w:tr w:rsidR="004F5658" w:rsidRPr="004F5658" w:rsidTr="004F565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FDFDF"/>
            </w:tcBorders>
            <w:shd w:val="clear" w:color="auto" w:fill="F9F9F9"/>
            <w:hideMark/>
          </w:tcPr>
          <w:p w:rsidR="004F5658" w:rsidRPr="004F5658" w:rsidRDefault="004F5658" w:rsidP="004F5658">
            <w:pPr>
              <w:spacing w:before="120" w:after="12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l-GR"/>
              </w:rPr>
            </w:pPr>
            <w:hyperlink r:id="rId58" w:history="1">
              <w:r w:rsidRPr="004F5658">
                <w:rPr>
                  <w:rFonts w:ascii="Times New Roman" w:eastAsia="Times New Roman" w:hAnsi="Times New Roman" w:cs="Times New Roman"/>
                  <w:color w:val="3366CC"/>
                  <w:sz w:val="17"/>
                  <w:szCs w:val="17"/>
                  <w:lang w:eastAsia="el-GR"/>
                </w:rPr>
                <w:t>δεδομένα</w:t>
              </w:r>
            </w:hyperlink>
          </w:p>
        </w:tc>
      </w:tr>
    </w:tbl>
    <w:p w:rsidR="004F5658" w:rsidRPr="004F5658" w:rsidRDefault="004F5658" w:rsidP="004F565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Ο </w:t>
      </w:r>
      <w:r w:rsidRPr="004F5658">
        <w:rPr>
          <w:rFonts w:ascii="Arial" w:eastAsia="Times New Roman" w:hAnsi="Arial" w:cs="Arial"/>
          <w:b/>
          <w:bCs/>
          <w:color w:val="202122"/>
          <w:sz w:val="24"/>
          <w:szCs w:val="24"/>
          <w:lang w:eastAsia="el-GR"/>
        </w:rPr>
        <w:t xml:space="preserve">Άρνολντ </w:t>
      </w:r>
      <w:proofErr w:type="spellStart"/>
      <w:r w:rsidRPr="004F5658">
        <w:rPr>
          <w:rFonts w:ascii="Arial" w:eastAsia="Times New Roman" w:hAnsi="Arial" w:cs="Arial"/>
          <w:b/>
          <w:bCs/>
          <w:color w:val="202122"/>
          <w:sz w:val="24"/>
          <w:szCs w:val="24"/>
          <w:lang w:eastAsia="el-GR"/>
        </w:rPr>
        <w:t>Μπέκλιν</w:t>
      </w:r>
      <w:proofErr w:type="spellEnd"/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 (</w:t>
      </w:r>
      <w:proofErr w:type="spellStart"/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Arnold</w:t>
      </w:r>
      <w:proofErr w:type="spellEnd"/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 xml:space="preserve"> </w:t>
      </w:r>
      <w:proofErr w:type="spellStart"/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Böcklin</w:t>
      </w:r>
      <w:proofErr w:type="spellEnd"/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, 16 Οκτωβρίου 1827 - 16 Ιανουαρίου 1901) ήταν Ελβετός </w:t>
      </w:r>
      <w:hyperlink r:id="rId59" w:tooltip="Συμβολισμός" w:history="1">
        <w:r w:rsidRPr="004F5658">
          <w:rPr>
            <w:rFonts w:ascii="Arial" w:eastAsia="Times New Roman" w:hAnsi="Arial" w:cs="Arial"/>
            <w:color w:val="3366CC"/>
            <w:sz w:val="24"/>
            <w:szCs w:val="24"/>
            <w:lang w:eastAsia="el-GR"/>
          </w:rPr>
          <w:t>συμβολιστής</w:t>
        </w:r>
      </w:hyperlink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 ζωγράφος.</w:t>
      </w:r>
    </w:p>
    <w:p w:rsidR="004F5658" w:rsidRPr="004F5658" w:rsidRDefault="004F5658" w:rsidP="004F565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 xml:space="preserve">Σπούδασε στην </w:t>
      </w:r>
      <w:proofErr w:type="spellStart"/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Kunstakademie</w:t>
      </w:r>
      <w:proofErr w:type="spellEnd"/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 xml:space="preserve"> του </w:t>
      </w:r>
      <w:proofErr w:type="spellStart"/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fldChar w:fldCharType="begin"/>
      </w: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instrText xml:space="preserve"> HYPERLINK "https://el.wikipedia.org/wiki/%CE%9D%CF%84%CF%8D%CF%83%CF%83%CE%B5%CE%BB%CE%BD%CF%84%CE%BF%CF%81%CF%86" \o "Ντύσσελντορφ" </w:instrText>
      </w: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fldChar w:fldCharType="separate"/>
      </w:r>
      <w:r w:rsidRPr="004F5658">
        <w:rPr>
          <w:rFonts w:ascii="Arial" w:eastAsia="Times New Roman" w:hAnsi="Arial" w:cs="Arial"/>
          <w:color w:val="3366CC"/>
          <w:sz w:val="24"/>
          <w:szCs w:val="24"/>
          <w:lang w:eastAsia="el-GR"/>
        </w:rPr>
        <w:t>Ντύσσελντορφ</w:t>
      </w:r>
      <w:proofErr w:type="spellEnd"/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fldChar w:fldCharType="end"/>
      </w: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 και γνώρισε τα έργα μεγάλων ζωγράφων επισκεπτόμενος την </w:t>
      </w:r>
      <w:hyperlink r:id="rId60" w:tooltip="Αμβέρσα" w:history="1">
        <w:r w:rsidRPr="004F5658">
          <w:rPr>
            <w:rFonts w:ascii="Arial" w:eastAsia="Times New Roman" w:hAnsi="Arial" w:cs="Arial"/>
            <w:color w:val="3366CC"/>
            <w:sz w:val="24"/>
            <w:szCs w:val="24"/>
            <w:lang w:eastAsia="el-GR"/>
          </w:rPr>
          <w:t>Αμβέρσα</w:t>
        </w:r>
      </w:hyperlink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, τις </w:t>
      </w:r>
      <w:hyperlink r:id="rId61" w:tooltip="Βρυξέλλες" w:history="1">
        <w:r w:rsidRPr="004F5658">
          <w:rPr>
            <w:rFonts w:ascii="Arial" w:eastAsia="Times New Roman" w:hAnsi="Arial" w:cs="Arial"/>
            <w:color w:val="3366CC"/>
            <w:sz w:val="24"/>
            <w:szCs w:val="24"/>
            <w:lang w:eastAsia="el-GR"/>
          </w:rPr>
          <w:t>Βρυξέλλες</w:t>
        </w:r>
      </w:hyperlink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 και το </w:t>
      </w:r>
      <w:hyperlink r:id="rId62" w:tooltip="Παρίσι" w:history="1">
        <w:r w:rsidRPr="004F5658">
          <w:rPr>
            <w:rFonts w:ascii="Arial" w:eastAsia="Times New Roman" w:hAnsi="Arial" w:cs="Arial"/>
            <w:color w:val="3366CC"/>
            <w:sz w:val="24"/>
            <w:szCs w:val="24"/>
            <w:lang w:eastAsia="el-GR"/>
          </w:rPr>
          <w:t>Παρίσι</w:t>
        </w:r>
      </w:hyperlink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. Το μεγαλύτερο διάστημα της ζωής του το έζησε στην </w:t>
      </w:r>
      <w:hyperlink r:id="rId63" w:tooltip="Ιταλία" w:history="1">
        <w:r w:rsidRPr="004F5658">
          <w:rPr>
            <w:rFonts w:ascii="Arial" w:eastAsia="Times New Roman" w:hAnsi="Arial" w:cs="Arial"/>
            <w:color w:val="3366CC"/>
            <w:sz w:val="24"/>
            <w:szCs w:val="24"/>
            <w:lang w:eastAsia="el-GR"/>
          </w:rPr>
          <w:t>Ιταλία</w:t>
        </w:r>
      </w:hyperlink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.</w:t>
      </w:r>
    </w:p>
    <w:p w:rsidR="004F5658" w:rsidRPr="004F5658" w:rsidRDefault="004F5658" w:rsidP="004F565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 xml:space="preserve">Θέμα των πρώτων του έργων ήταν μυθολογικές παραστάσεις με νύμφες, σατύρους, </w:t>
      </w:r>
      <w:proofErr w:type="spellStart"/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ναϊάδες</w:t>
      </w:r>
      <w:proofErr w:type="spellEnd"/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 xml:space="preserve"> και τρίτωνες. Αργότερα το ύφος του έγινε σκοτεινότερο και εμφανίζεται φορτισμένο με μυστικιστικά συναισθήματα, όπως στο περιφημότερο από τα έργα του </w:t>
      </w:r>
      <w:r w:rsidRPr="004F5658">
        <w:rPr>
          <w:rFonts w:ascii="Arial" w:eastAsia="Times New Roman" w:hAnsi="Arial" w:cs="Arial"/>
          <w:i/>
          <w:iCs/>
          <w:color w:val="202122"/>
          <w:sz w:val="24"/>
          <w:szCs w:val="24"/>
          <w:lang w:eastAsia="el-GR"/>
        </w:rPr>
        <w:t>Το νησί των νεκρών</w:t>
      </w: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.</w:t>
      </w:r>
    </w:p>
    <w:p w:rsidR="004F5658" w:rsidRPr="004F5658" w:rsidRDefault="004F5658" w:rsidP="004F565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Μαζί με τον </w:t>
      </w:r>
      <w:hyperlink r:id="rId64" w:tooltip="Φέρντιναντ Χόντλερ" w:history="1">
        <w:r w:rsidRPr="004F5658">
          <w:rPr>
            <w:rFonts w:ascii="Arial" w:eastAsia="Times New Roman" w:hAnsi="Arial" w:cs="Arial"/>
            <w:color w:val="3366CC"/>
            <w:sz w:val="24"/>
            <w:szCs w:val="24"/>
            <w:lang w:eastAsia="el-GR"/>
          </w:rPr>
          <w:t xml:space="preserve">Φέρντιναντ </w:t>
        </w:r>
        <w:proofErr w:type="spellStart"/>
        <w:r w:rsidRPr="004F5658">
          <w:rPr>
            <w:rFonts w:ascii="Arial" w:eastAsia="Times New Roman" w:hAnsi="Arial" w:cs="Arial"/>
            <w:color w:val="3366CC"/>
            <w:sz w:val="24"/>
            <w:szCs w:val="24"/>
            <w:lang w:eastAsia="el-GR"/>
          </w:rPr>
          <w:t>Χόντλερ</w:t>
        </w:r>
        <w:proofErr w:type="spellEnd"/>
      </w:hyperlink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 υπήρξε ο σπουδαιότερος Ελβετός ζωγράφος του 19ου αιώνα</w:t>
      </w:r>
      <w:r w:rsidRPr="004F5658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el-GR"/>
        </w:rPr>
        <w:t>[</w:t>
      </w:r>
      <w:hyperlink r:id="rId65" w:tooltip="Βικιπαίδεια:Παράθεση πηγών" w:history="1">
        <w:r w:rsidRPr="004F5658">
          <w:rPr>
            <w:rFonts w:ascii="Arial" w:eastAsia="Times New Roman" w:hAnsi="Arial" w:cs="Arial"/>
            <w:i/>
            <w:iCs/>
            <w:color w:val="3366CC"/>
            <w:sz w:val="24"/>
            <w:szCs w:val="24"/>
            <w:vertAlign w:val="superscript"/>
            <w:lang w:eastAsia="el-GR"/>
          </w:rPr>
          <w:t>εκκρεμεί παραπομπή</w:t>
        </w:r>
      </w:hyperlink>
      <w:r w:rsidRPr="004F5658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el-GR"/>
        </w:rPr>
        <w:t>]</w:t>
      </w: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 και κατά τις δεκαετίες 1880 και 1890 ήταν ο καλλιτέχνης που ασκούσε την μεγαλύτερη επιρροή στις γερμανόφωνες χώρες. Θεωρείται από τους σημαντικότερους συμβολιστές εκτός Γαλλίας και τα πένθιμα θέματά του γοήτευσαν τους </w:t>
      </w:r>
      <w:proofErr w:type="spellStart"/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fldChar w:fldCharType="begin"/>
      </w: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instrText xml:space="preserve"> HYPERLINK "https://el.wikipedia.org/wiki/%CE%A3%CE%BF%CF%85%CF%81%CF%81%CE%B5%CE%B1%CE%BB%CE%B9%CF%83%CE%BC%CF%8C%CF%82" \o "Σουρρεαλισμός" </w:instrText>
      </w: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fldChar w:fldCharType="separate"/>
      </w:r>
      <w:r w:rsidRPr="004F5658">
        <w:rPr>
          <w:rFonts w:ascii="Arial" w:eastAsia="Times New Roman" w:hAnsi="Arial" w:cs="Arial"/>
          <w:color w:val="3366CC"/>
          <w:sz w:val="24"/>
          <w:szCs w:val="24"/>
          <w:lang w:eastAsia="el-GR"/>
        </w:rPr>
        <w:t>σουρρεαλιστές</w:t>
      </w:r>
      <w:proofErr w:type="spellEnd"/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fldChar w:fldCharType="end"/>
      </w: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.</w:t>
      </w:r>
    </w:p>
    <w:p w:rsidR="004F5658" w:rsidRPr="004F5658" w:rsidRDefault="004F5658" w:rsidP="004F565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eastAsia="el-GR"/>
        </w:rPr>
      </w:pPr>
      <w:r w:rsidRPr="004F5658">
        <w:rPr>
          <w:rFonts w:ascii="Georgia" w:eastAsia="Times New Roman" w:hAnsi="Georgia" w:cs="Arial"/>
          <w:color w:val="000000"/>
          <w:sz w:val="36"/>
          <w:szCs w:val="36"/>
          <w:lang w:eastAsia="el-GR"/>
        </w:rPr>
        <w:t>Επιλογή έργων</w:t>
      </w:r>
      <w:r w:rsidRPr="004F5658">
        <w:rPr>
          <w:rFonts w:ascii="Arial" w:eastAsia="Times New Roman" w:hAnsi="Arial" w:cs="Arial"/>
          <w:color w:val="54595D"/>
          <w:sz w:val="24"/>
          <w:szCs w:val="24"/>
          <w:lang w:eastAsia="el-GR"/>
        </w:rPr>
        <w:t>[</w:t>
      </w:r>
      <w:hyperlink r:id="rId66" w:tooltip="Επεξεργασία ενότητας: Επιλογή έργων" w:history="1">
        <w:r w:rsidRPr="004F5658">
          <w:rPr>
            <w:rFonts w:ascii="Arial" w:eastAsia="Times New Roman" w:hAnsi="Arial" w:cs="Arial"/>
            <w:color w:val="3366CC"/>
            <w:sz w:val="24"/>
            <w:szCs w:val="24"/>
            <w:lang w:eastAsia="el-GR"/>
          </w:rPr>
          <w:t>Επεξεργασία</w:t>
        </w:r>
      </w:hyperlink>
      <w:r w:rsidRPr="004F5658">
        <w:rPr>
          <w:rFonts w:ascii="Arial" w:eastAsia="Times New Roman" w:hAnsi="Arial" w:cs="Arial"/>
          <w:color w:val="54595D"/>
          <w:sz w:val="24"/>
          <w:szCs w:val="24"/>
          <w:lang w:eastAsia="el-GR"/>
        </w:rPr>
        <w:t> | </w:t>
      </w:r>
      <w:hyperlink r:id="rId67" w:tooltip="Επεξεργασία ενότητας: Επιλογή έργων" w:history="1">
        <w:r w:rsidRPr="004F5658">
          <w:rPr>
            <w:rFonts w:ascii="Arial" w:eastAsia="Times New Roman" w:hAnsi="Arial" w:cs="Arial"/>
            <w:color w:val="3366CC"/>
            <w:sz w:val="24"/>
            <w:szCs w:val="24"/>
            <w:lang w:eastAsia="el-GR"/>
          </w:rPr>
          <w:t>επεξεργασία κώδικα</w:t>
        </w:r>
      </w:hyperlink>
      <w:r w:rsidRPr="004F5658">
        <w:rPr>
          <w:rFonts w:ascii="Arial" w:eastAsia="Times New Roman" w:hAnsi="Arial" w:cs="Arial"/>
          <w:color w:val="54595D"/>
          <w:sz w:val="24"/>
          <w:szCs w:val="24"/>
          <w:lang w:eastAsia="el-GR"/>
        </w:rPr>
        <w:t>]</w:t>
      </w:r>
    </w:p>
    <w:p w:rsidR="004F5658" w:rsidRPr="004F5658" w:rsidRDefault="004F5658" w:rsidP="004F5658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i/>
          <w:iCs/>
          <w:color w:val="202122"/>
          <w:sz w:val="24"/>
          <w:szCs w:val="24"/>
          <w:lang w:eastAsia="el-GR"/>
        </w:rPr>
        <w:t>Κύριο λήμμα: </w:t>
      </w:r>
      <w:hyperlink r:id="rId68" w:tooltip="Κατάλογος έργων του Άρνολντ Μπέκλιν" w:history="1">
        <w:r w:rsidRPr="004F5658">
          <w:rPr>
            <w:rFonts w:ascii="Arial" w:eastAsia="Times New Roman" w:hAnsi="Arial" w:cs="Arial"/>
            <w:i/>
            <w:iCs/>
            <w:color w:val="3366CC"/>
            <w:sz w:val="24"/>
            <w:szCs w:val="24"/>
            <w:lang w:eastAsia="el-GR"/>
          </w:rPr>
          <w:t xml:space="preserve">Κατάλογος έργων του Άρνολντ </w:t>
        </w:r>
        <w:proofErr w:type="spellStart"/>
        <w:r w:rsidRPr="004F5658">
          <w:rPr>
            <w:rFonts w:ascii="Arial" w:eastAsia="Times New Roman" w:hAnsi="Arial" w:cs="Arial"/>
            <w:i/>
            <w:iCs/>
            <w:color w:val="3366CC"/>
            <w:sz w:val="24"/>
            <w:szCs w:val="24"/>
            <w:lang w:eastAsia="el-GR"/>
          </w:rPr>
          <w:t>Μπέκλιν</w:t>
        </w:r>
        <w:proofErr w:type="spellEnd"/>
      </w:hyperlink>
    </w:p>
    <w:p w:rsidR="004F5658" w:rsidRPr="004F5658" w:rsidRDefault="004F5658" w:rsidP="004F5658">
      <w:pPr>
        <w:numPr>
          <w:ilvl w:val="0"/>
          <w:numId w:val="6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noProof/>
          <w:color w:val="3366CC"/>
          <w:sz w:val="24"/>
          <w:szCs w:val="24"/>
          <w:lang w:eastAsia="el-GR"/>
        </w:rPr>
        <w:drawing>
          <wp:inline distT="0" distB="0" distL="0" distR="0" wp14:anchorId="2A278193" wp14:editId="74AB3C61">
            <wp:extent cx="1531620" cy="1906270"/>
            <wp:effectExtent l="0" t="0" r="0" b="0"/>
            <wp:docPr id="4" name="Εικόνα 4" descr="Αυτοπροσωπογραφία με τον Θάνατο Βιολιστή">
              <a:hlinkClick xmlns:a="http://schemas.openxmlformats.org/drawingml/2006/main" r:id="rId69" tooltip="&quot;Αυτοπροσωπογραφία με τον Θάνατο Βιολιστή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υτοπροσωπογραφία με τον Θάνατο Βιολιστή">
                      <a:hlinkClick r:id="rId69" tooltip="&quot;Αυτοπροσωπογραφία με τον Θάνατο Βιολιστή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658" w:rsidRPr="004F5658" w:rsidRDefault="004F5658" w:rsidP="004F5658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02122"/>
          <w:sz w:val="20"/>
          <w:szCs w:val="20"/>
          <w:lang w:eastAsia="el-GR"/>
        </w:rPr>
      </w:pPr>
      <w:r w:rsidRPr="004F5658">
        <w:rPr>
          <w:rFonts w:ascii="Arial" w:eastAsia="Times New Roman" w:hAnsi="Arial" w:cs="Arial"/>
          <w:i/>
          <w:iCs/>
          <w:color w:val="202122"/>
          <w:sz w:val="20"/>
          <w:szCs w:val="20"/>
          <w:lang w:eastAsia="el-GR"/>
        </w:rPr>
        <w:t>Αυτοπροσωπογραφία με τον Θάνατο Βιολιστή</w:t>
      </w:r>
    </w:p>
    <w:p w:rsidR="004F5658" w:rsidRPr="004F5658" w:rsidRDefault="004F5658" w:rsidP="004F5658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 </w:t>
      </w:r>
    </w:p>
    <w:p w:rsidR="004F5658" w:rsidRPr="004F5658" w:rsidRDefault="004F5658" w:rsidP="004F5658">
      <w:pPr>
        <w:numPr>
          <w:ilvl w:val="0"/>
          <w:numId w:val="6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noProof/>
          <w:color w:val="3366CC"/>
          <w:sz w:val="24"/>
          <w:szCs w:val="24"/>
          <w:lang w:eastAsia="el-GR"/>
        </w:rPr>
        <w:drawing>
          <wp:inline distT="0" distB="0" distL="0" distR="0" wp14:anchorId="48A2AD75" wp14:editId="7D41C18E">
            <wp:extent cx="1478280" cy="1906270"/>
            <wp:effectExtent l="0" t="0" r="7620" b="0"/>
            <wp:docPr id="5" name="Εικόνα 5" descr="Angela Böcklin, 1863, Βερολίνο, Άλτε Νατσιονάλγκαλερι">
              <a:hlinkClick xmlns:a="http://schemas.openxmlformats.org/drawingml/2006/main" r:id="rId71" tooltip="&quot;Angela Böcklin, 1863, Βερολίνο, Άλτε Νατσιονάλγκαλερ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gela Böcklin, 1863, Βερολίνο, Άλτε Νατσιονάλγκαλερι">
                      <a:hlinkClick r:id="rId71" tooltip="&quot;Angela Böcklin, 1863, Βερολίνο, Άλτε Νατσιονάλγκαλερ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658" w:rsidRPr="004F5658" w:rsidRDefault="004F5658" w:rsidP="004F5658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02122"/>
          <w:sz w:val="20"/>
          <w:szCs w:val="20"/>
          <w:lang w:eastAsia="el-GR"/>
        </w:rPr>
      </w:pPr>
      <w:proofErr w:type="spellStart"/>
      <w:r w:rsidRPr="004F5658">
        <w:rPr>
          <w:rFonts w:ascii="Arial" w:eastAsia="Times New Roman" w:hAnsi="Arial" w:cs="Arial"/>
          <w:i/>
          <w:iCs/>
          <w:color w:val="202122"/>
          <w:sz w:val="20"/>
          <w:szCs w:val="20"/>
          <w:lang w:eastAsia="el-GR"/>
        </w:rPr>
        <w:t>Angela</w:t>
      </w:r>
      <w:proofErr w:type="spellEnd"/>
      <w:r w:rsidRPr="004F5658">
        <w:rPr>
          <w:rFonts w:ascii="Arial" w:eastAsia="Times New Roman" w:hAnsi="Arial" w:cs="Arial"/>
          <w:i/>
          <w:iCs/>
          <w:color w:val="202122"/>
          <w:sz w:val="20"/>
          <w:szCs w:val="20"/>
          <w:lang w:eastAsia="el-GR"/>
        </w:rPr>
        <w:t xml:space="preserve"> </w:t>
      </w:r>
      <w:proofErr w:type="spellStart"/>
      <w:r w:rsidRPr="004F5658">
        <w:rPr>
          <w:rFonts w:ascii="Arial" w:eastAsia="Times New Roman" w:hAnsi="Arial" w:cs="Arial"/>
          <w:i/>
          <w:iCs/>
          <w:color w:val="202122"/>
          <w:sz w:val="20"/>
          <w:szCs w:val="20"/>
          <w:lang w:eastAsia="el-GR"/>
        </w:rPr>
        <w:t>Böcklin</w:t>
      </w:r>
      <w:proofErr w:type="spellEnd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, 1863, Βερολίνο, Άλτε </w:t>
      </w:r>
      <w:proofErr w:type="spellStart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Νατσιονάλγκαλερι</w:t>
      </w:r>
      <w:proofErr w:type="spellEnd"/>
    </w:p>
    <w:p w:rsidR="004F5658" w:rsidRPr="004F5658" w:rsidRDefault="004F5658" w:rsidP="004F5658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lastRenderedPageBreak/>
        <w:t> </w:t>
      </w:r>
    </w:p>
    <w:p w:rsidR="004F5658" w:rsidRPr="004F5658" w:rsidRDefault="004F5658" w:rsidP="004F5658">
      <w:pPr>
        <w:numPr>
          <w:ilvl w:val="0"/>
          <w:numId w:val="6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noProof/>
          <w:color w:val="3366CC"/>
          <w:sz w:val="24"/>
          <w:szCs w:val="24"/>
          <w:lang w:eastAsia="el-GR"/>
        </w:rPr>
        <w:drawing>
          <wp:inline distT="0" distB="0" distL="0" distR="0" wp14:anchorId="23E53F2B" wp14:editId="0D13C89C">
            <wp:extent cx="1906270" cy="1365885"/>
            <wp:effectExtent l="0" t="0" r="0" b="5715"/>
            <wp:docPr id="6" name="Εικόνα 6" descr="Βίλλα στην θάλασσα (1η εκδοχή), 1864, Μόναχο, Schackgalerie">
              <a:hlinkClick xmlns:a="http://schemas.openxmlformats.org/drawingml/2006/main" r:id="rId73" tooltip="&quot;Βίλλα στην θάλασσα (1η εκδοχή), 1864, Μόναχο, Schackgaleri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Βίλλα στην θάλασσα (1η εκδοχή), 1864, Μόναχο, Schackgalerie">
                      <a:hlinkClick r:id="rId73" tooltip="&quot;Βίλλα στην θάλασσα (1η εκδοχή), 1864, Μόναχο, Schackgaleri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658" w:rsidRPr="004F5658" w:rsidRDefault="004F5658" w:rsidP="004F5658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02122"/>
          <w:sz w:val="20"/>
          <w:szCs w:val="20"/>
          <w:lang w:eastAsia="el-GR"/>
        </w:rPr>
      </w:pPr>
      <w:r w:rsidRPr="004F5658">
        <w:rPr>
          <w:rFonts w:ascii="Arial" w:eastAsia="Times New Roman" w:hAnsi="Arial" w:cs="Arial"/>
          <w:i/>
          <w:iCs/>
          <w:color w:val="202122"/>
          <w:sz w:val="20"/>
          <w:szCs w:val="20"/>
          <w:lang w:eastAsia="el-GR"/>
        </w:rPr>
        <w:t>Βίλλα στην θάλασσα</w:t>
      </w:r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 (1η εκδοχή), 1864, Μόναχο, </w:t>
      </w:r>
      <w:proofErr w:type="spellStart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Schackgalerie</w:t>
      </w:r>
      <w:proofErr w:type="spellEnd"/>
    </w:p>
    <w:p w:rsidR="004F5658" w:rsidRPr="004F5658" w:rsidRDefault="004F5658" w:rsidP="004F5658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 </w:t>
      </w:r>
    </w:p>
    <w:p w:rsidR="004F5658" w:rsidRPr="004F5658" w:rsidRDefault="004F5658" w:rsidP="004F5658">
      <w:pPr>
        <w:numPr>
          <w:ilvl w:val="0"/>
          <w:numId w:val="6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noProof/>
          <w:color w:val="3366CC"/>
          <w:sz w:val="24"/>
          <w:szCs w:val="24"/>
          <w:lang w:eastAsia="el-GR"/>
        </w:rPr>
        <w:drawing>
          <wp:inline distT="0" distB="0" distL="0" distR="0" wp14:anchorId="2CB50A0C" wp14:editId="11F2686D">
            <wp:extent cx="1906270" cy="1336040"/>
            <wp:effectExtent l="0" t="0" r="0" b="0"/>
            <wp:docPr id="7" name="Εικόνα 7" descr="Νύμφη και σάτυρος, 1871, Φιλαδέλφεια, Museum of Art">
              <a:hlinkClick xmlns:a="http://schemas.openxmlformats.org/drawingml/2006/main" r:id="rId75" tooltip="&quot;Νύμφη και σάτυρος, 1871, Φιλαδέλφεια, Museum of Ar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ύμφη και σάτυρος, 1871, Φιλαδέλφεια, Museum of Art">
                      <a:hlinkClick r:id="rId75" tooltip="&quot;Νύμφη και σάτυρος, 1871, Φιλαδέλφεια, Museum of Ar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658" w:rsidRPr="004F5658" w:rsidRDefault="004F5658" w:rsidP="004F5658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02122"/>
          <w:sz w:val="20"/>
          <w:szCs w:val="20"/>
          <w:lang w:eastAsia="el-GR"/>
        </w:rPr>
      </w:pPr>
      <w:r w:rsidRPr="004F5658">
        <w:rPr>
          <w:rFonts w:ascii="Arial" w:eastAsia="Times New Roman" w:hAnsi="Arial" w:cs="Arial"/>
          <w:i/>
          <w:iCs/>
          <w:color w:val="202122"/>
          <w:sz w:val="20"/>
          <w:szCs w:val="20"/>
          <w:lang w:eastAsia="el-GR"/>
        </w:rPr>
        <w:t>Νύμφη και σάτυρος</w:t>
      </w:r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, 1871, Φιλαδέλφεια, </w:t>
      </w:r>
      <w:proofErr w:type="spellStart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Museum</w:t>
      </w:r>
      <w:proofErr w:type="spellEnd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 of </w:t>
      </w:r>
      <w:proofErr w:type="spellStart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Art</w:t>
      </w:r>
      <w:proofErr w:type="spellEnd"/>
    </w:p>
    <w:p w:rsidR="004F5658" w:rsidRPr="004F5658" w:rsidRDefault="004F5658" w:rsidP="004F5658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 </w:t>
      </w:r>
    </w:p>
    <w:p w:rsidR="004F5658" w:rsidRPr="004F5658" w:rsidRDefault="004F5658" w:rsidP="004F5658">
      <w:pPr>
        <w:numPr>
          <w:ilvl w:val="0"/>
          <w:numId w:val="6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noProof/>
          <w:color w:val="3366CC"/>
          <w:sz w:val="24"/>
          <w:szCs w:val="24"/>
          <w:lang w:eastAsia="el-GR"/>
        </w:rPr>
        <w:drawing>
          <wp:inline distT="0" distB="0" distL="0" distR="0" wp14:anchorId="384F3564" wp14:editId="4DB39D82">
            <wp:extent cx="1906270" cy="1021080"/>
            <wp:effectExtent l="0" t="0" r="0" b="7620"/>
            <wp:docPr id="8" name="Εικόνα 8" descr="Κενταυρομαχία, 1873, Βασιλεία, Kunstmuseum">
              <a:hlinkClick xmlns:a="http://schemas.openxmlformats.org/drawingml/2006/main" r:id="rId77" tooltip="&quot;Κενταυρομαχία, 1873, Βασιλεία, Kunstmuseu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Κενταυρομαχία, 1873, Βασιλεία, Kunstmuseum">
                      <a:hlinkClick r:id="rId77" tooltip="&quot;Κενταυρομαχία, 1873, Βασιλεία, Kunstmuseu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658" w:rsidRPr="004F5658" w:rsidRDefault="004F5658" w:rsidP="004F5658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02122"/>
          <w:sz w:val="20"/>
          <w:szCs w:val="20"/>
          <w:lang w:eastAsia="el-GR"/>
        </w:rPr>
      </w:pPr>
      <w:proofErr w:type="spellStart"/>
      <w:r w:rsidRPr="004F5658">
        <w:rPr>
          <w:rFonts w:ascii="Arial" w:eastAsia="Times New Roman" w:hAnsi="Arial" w:cs="Arial"/>
          <w:i/>
          <w:iCs/>
          <w:color w:val="202122"/>
          <w:sz w:val="20"/>
          <w:szCs w:val="20"/>
          <w:lang w:eastAsia="el-GR"/>
        </w:rPr>
        <w:t>Κενταυρομαχία</w:t>
      </w:r>
      <w:proofErr w:type="spellEnd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, 1873, Βασιλεία, </w:t>
      </w:r>
      <w:proofErr w:type="spellStart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Kunstmuseum</w:t>
      </w:r>
      <w:proofErr w:type="spellEnd"/>
    </w:p>
    <w:p w:rsidR="004F5658" w:rsidRPr="004F5658" w:rsidRDefault="004F5658" w:rsidP="004F5658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 </w:t>
      </w:r>
    </w:p>
    <w:p w:rsidR="004F5658" w:rsidRPr="004F5658" w:rsidRDefault="004F5658" w:rsidP="004F5658">
      <w:pPr>
        <w:numPr>
          <w:ilvl w:val="0"/>
          <w:numId w:val="6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noProof/>
          <w:color w:val="3366CC"/>
          <w:sz w:val="24"/>
          <w:szCs w:val="24"/>
          <w:lang w:eastAsia="el-GR"/>
        </w:rPr>
        <w:drawing>
          <wp:inline distT="0" distB="0" distL="0" distR="0" wp14:anchorId="51C01EA9" wp14:editId="33C18012">
            <wp:extent cx="1906270" cy="1258570"/>
            <wp:effectExtent l="0" t="0" r="0" b="0"/>
            <wp:docPr id="9" name="Εικόνα 9" descr="Αποκαθήλωση, 1876, Βερολίνο, Άλτε Νατσιονάλγκαλερι">
              <a:hlinkClick xmlns:a="http://schemas.openxmlformats.org/drawingml/2006/main" r:id="rId79" tooltip="&quot;Αποκαθήλωση, 1876, Βερολίνο, Άλτε Νατσιονάλγκαλερ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Αποκαθήλωση, 1876, Βερολίνο, Άλτε Νατσιονάλγκαλερι">
                      <a:hlinkClick r:id="rId79" tooltip="&quot;Αποκαθήλωση, 1876, Βερολίνο, Άλτε Νατσιονάλγκαλερ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658" w:rsidRPr="004F5658" w:rsidRDefault="004F5658" w:rsidP="004F5658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02122"/>
          <w:sz w:val="20"/>
          <w:szCs w:val="20"/>
          <w:lang w:eastAsia="el-GR"/>
        </w:rPr>
      </w:pPr>
      <w:r w:rsidRPr="004F5658">
        <w:rPr>
          <w:rFonts w:ascii="Arial" w:eastAsia="Times New Roman" w:hAnsi="Arial" w:cs="Arial"/>
          <w:i/>
          <w:iCs/>
          <w:color w:val="202122"/>
          <w:sz w:val="20"/>
          <w:szCs w:val="20"/>
          <w:lang w:eastAsia="el-GR"/>
        </w:rPr>
        <w:t>Αποκαθήλωση</w:t>
      </w:r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, 1876, Βερολίνο, Άλτε </w:t>
      </w:r>
      <w:proofErr w:type="spellStart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Νατσιονάλγκαλερι</w:t>
      </w:r>
      <w:proofErr w:type="spellEnd"/>
    </w:p>
    <w:p w:rsidR="004F5658" w:rsidRPr="004F5658" w:rsidRDefault="004F5658" w:rsidP="004F5658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 </w:t>
      </w:r>
    </w:p>
    <w:p w:rsidR="004F5658" w:rsidRPr="004F5658" w:rsidRDefault="004F5658" w:rsidP="004F5658">
      <w:pPr>
        <w:numPr>
          <w:ilvl w:val="0"/>
          <w:numId w:val="6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noProof/>
          <w:color w:val="3366CC"/>
          <w:sz w:val="24"/>
          <w:szCs w:val="24"/>
          <w:lang w:eastAsia="el-GR"/>
        </w:rPr>
        <w:lastRenderedPageBreak/>
        <w:drawing>
          <wp:inline distT="0" distB="0" distL="0" distR="0" wp14:anchorId="5265115C" wp14:editId="5BF37901">
            <wp:extent cx="1906270" cy="1021080"/>
            <wp:effectExtent l="0" t="0" r="0" b="7620"/>
            <wp:docPr id="10" name="Εικόνα 10" descr="Die Toteninsel (Το νησί των νεκρών - πέμπτη εκδοχή), 1886, Λειψία, Museum der bildenden Künste">
              <a:hlinkClick xmlns:a="http://schemas.openxmlformats.org/drawingml/2006/main" r:id="rId81" tooltip="&quot;Die Toteninsel (Το νησί των νεκρών - πέμπτη εκδοχή), 1886, Λειψία, Museum der bildenden Küns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e Toteninsel (Το νησί των νεκρών - πέμπτη εκδοχή), 1886, Λειψία, Museum der bildenden Künste">
                      <a:hlinkClick r:id="rId81" tooltip="&quot;Die Toteninsel (Το νησί των νεκρών - πέμπτη εκδοχή), 1886, Λειψία, Museum der bildenden Küns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658" w:rsidRPr="004F5658" w:rsidRDefault="004F5658" w:rsidP="004F5658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02122"/>
          <w:sz w:val="20"/>
          <w:szCs w:val="20"/>
          <w:lang w:eastAsia="el-GR"/>
        </w:rPr>
      </w:pPr>
      <w:proofErr w:type="spellStart"/>
      <w:r w:rsidRPr="004F5658">
        <w:rPr>
          <w:rFonts w:ascii="Arial" w:eastAsia="Times New Roman" w:hAnsi="Arial" w:cs="Arial"/>
          <w:i/>
          <w:iCs/>
          <w:color w:val="202122"/>
          <w:sz w:val="20"/>
          <w:szCs w:val="20"/>
          <w:lang w:eastAsia="el-GR"/>
        </w:rPr>
        <w:t>Die</w:t>
      </w:r>
      <w:proofErr w:type="spellEnd"/>
      <w:r w:rsidRPr="004F5658">
        <w:rPr>
          <w:rFonts w:ascii="Arial" w:eastAsia="Times New Roman" w:hAnsi="Arial" w:cs="Arial"/>
          <w:i/>
          <w:iCs/>
          <w:color w:val="202122"/>
          <w:sz w:val="20"/>
          <w:szCs w:val="20"/>
          <w:lang w:eastAsia="el-GR"/>
        </w:rPr>
        <w:t xml:space="preserve"> </w:t>
      </w:r>
      <w:proofErr w:type="spellStart"/>
      <w:r w:rsidRPr="004F5658">
        <w:rPr>
          <w:rFonts w:ascii="Arial" w:eastAsia="Times New Roman" w:hAnsi="Arial" w:cs="Arial"/>
          <w:i/>
          <w:iCs/>
          <w:color w:val="202122"/>
          <w:sz w:val="20"/>
          <w:szCs w:val="20"/>
          <w:lang w:eastAsia="el-GR"/>
        </w:rPr>
        <w:t>Toteninsel</w:t>
      </w:r>
      <w:proofErr w:type="spellEnd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 (</w:t>
      </w:r>
      <w:r w:rsidRPr="004F5658">
        <w:rPr>
          <w:rFonts w:ascii="Arial" w:eastAsia="Times New Roman" w:hAnsi="Arial" w:cs="Arial"/>
          <w:i/>
          <w:iCs/>
          <w:color w:val="202122"/>
          <w:sz w:val="20"/>
          <w:szCs w:val="20"/>
          <w:lang w:eastAsia="el-GR"/>
        </w:rPr>
        <w:t>Το νησί των νεκρών</w:t>
      </w:r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 - πέμπτη εκδοχή), 1886, Λειψία, </w:t>
      </w:r>
      <w:proofErr w:type="spellStart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Museum</w:t>
      </w:r>
      <w:proofErr w:type="spellEnd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 </w:t>
      </w:r>
      <w:proofErr w:type="spellStart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der</w:t>
      </w:r>
      <w:proofErr w:type="spellEnd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 </w:t>
      </w:r>
      <w:proofErr w:type="spellStart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bildenden</w:t>
      </w:r>
      <w:proofErr w:type="spellEnd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 </w:t>
      </w:r>
      <w:proofErr w:type="spellStart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Künste</w:t>
      </w:r>
      <w:proofErr w:type="spellEnd"/>
    </w:p>
    <w:p w:rsidR="004F5658" w:rsidRPr="004F5658" w:rsidRDefault="004F5658" w:rsidP="004F5658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 </w:t>
      </w:r>
    </w:p>
    <w:p w:rsidR="004F5658" w:rsidRPr="004F5658" w:rsidRDefault="004F5658" w:rsidP="004F5658">
      <w:pPr>
        <w:numPr>
          <w:ilvl w:val="0"/>
          <w:numId w:val="6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noProof/>
          <w:color w:val="3366CC"/>
          <w:sz w:val="24"/>
          <w:szCs w:val="24"/>
          <w:lang w:eastAsia="el-GR"/>
        </w:rPr>
        <w:drawing>
          <wp:inline distT="0" distB="0" distL="0" distR="0" wp14:anchorId="0A57D9B5" wp14:editId="438B600D">
            <wp:extent cx="1906270" cy="1437005"/>
            <wp:effectExtent l="0" t="0" r="0" b="0"/>
            <wp:docPr id="11" name="Εικόνα 11" descr="Παιχνίδι με τα κύματα, 1883, Μόναχο, Neue Pinakothek">
              <a:hlinkClick xmlns:a="http://schemas.openxmlformats.org/drawingml/2006/main" r:id="rId83" tooltip="&quot;Παιχνίδι με τα κύματα, 1883, Μόναχο, Neue Pinakothe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Παιχνίδι με τα κύματα, 1883, Μόναχο, Neue Pinakothek">
                      <a:hlinkClick r:id="rId83" tooltip="&quot;Παιχνίδι με τα κύματα, 1883, Μόναχο, Neue Pinakothe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658" w:rsidRPr="004F5658" w:rsidRDefault="004F5658" w:rsidP="004F5658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02122"/>
          <w:sz w:val="20"/>
          <w:szCs w:val="20"/>
          <w:lang w:eastAsia="el-GR"/>
        </w:rPr>
      </w:pPr>
      <w:r w:rsidRPr="004F5658">
        <w:rPr>
          <w:rFonts w:ascii="Arial" w:eastAsia="Times New Roman" w:hAnsi="Arial" w:cs="Arial"/>
          <w:i/>
          <w:iCs/>
          <w:color w:val="202122"/>
          <w:sz w:val="20"/>
          <w:szCs w:val="20"/>
          <w:lang w:eastAsia="el-GR"/>
        </w:rPr>
        <w:t>Παιχνίδι με τα κύματα</w:t>
      </w:r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, 1883, Μόναχο, </w:t>
      </w:r>
      <w:proofErr w:type="spellStart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Neue</w:t>
      </w:r>
      <w:proofErr w:type="spellEnd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 </w:t>
      </w:r>
      <w:proofErr w:type="spellStart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Pinakothek</w:t>
      </w:r>
      <w:proofErr w:type="spellEnd"/>
    </w:p>
    <w:p w:rsidR="004F5658" w:rsidRPr="004F5658" w:rsidRDefault="004F5658" w:rsidP="004F5658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 </w:t>
      </w:r>
    </w:p>
    <w:p w:rsidR="004F5658" w:rsidRPr="004F5658" w:rsidRDefault="004F5658" w:rsidP="004F5658">
      <w:pPr>
        <w:numPr>
          <w:ilvl w:val="0"/>
          <w:numId w:val="6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noProof/>
          <w:color w:val="3366CC"/>
          <w:sz w:val="24"/>
          <w:szCs w:val="24"/>
          <w:lang w:eastAsia="el-GR"/>
        </w:rPr>
        <w:drawing>
          <wp:inline distT="0" distB="0" distL="0" distR="0" wp14:anchorId="67479BB7" wp14:editId="5E896CC7">
            <wp:extent cx="1906270" cy="1276350"/>
            <wp:effectExtent l="0" t="0" r="0" b="0"/>
            <wp:docPr id="12" name="Εικόνα 12" descr="Το νησί των ζωντανών, 1888, Βασιλεία, Kunstmuseum">
              <a:hlinkClick xmlns:a="http://schemas.openxmlformats.org/drawingml/2006/main" r:id="rId85" tooltip="&quot;Το νησί των ζωντανών, 1888, Βασιλεία, Kunstmuseu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Το νησί των ζωντανών, 1888, Βασιλεία, Kunstmuseum">
                      <a:hlinkClick r:id="rId85" tooltip="&quot;Το νησί των ζωντανών, 1888, Βασιλεία, Kunstmuseu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658" w:rsidRPr="004F5658" w:rsidRDefault="004F5658" w:rsidP="004F5658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02122"/>
          <w:sz w:val="20"/>
          <w:szCs w:val="20"/>
          <w:lang w:eastAsia="el-GR"/>
        </w:rPr>
      </w:pPr>
      <w:r w:rsidRPr="004F5658">
        <w:rPr>
          <w:rFonts w:ascii="Arial" w:eastAsia="Times New Roman" w:hAnsi="Arial" w:cs="Arial"/>
          <w:i/>
          <w:iCs/>
          <w:color w:val="202122"/>
          <w:sz w:val="20"/>
          <w:szCs w:val="20"/>
          <w:lang w:eastAsia="el-GR"/>
        </w:rPr>
        <w:t>Το νησί των ζωντανών</w:t>
      </w:r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, 1888, Βασιλεία, </w:t>
      </w:r>
      <w:proofErr w:type="spellStart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Kunstmuseum</w:t>
      </w:r>
      <w:proofErr w:type="spellEnd"/>
    </w:p>
    <w:p w:rsidR="004F5658" w:rsidRPr="004F5658" w:rsidRDefault="004F5658" w:rsidP="004F5658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 </w:t>
      </w:r>
    </w:p>
    <w:p w:rsidR="004F5658" w:rsidRPr="004F5658" w:rsidRDefault="004F5658" w:rsidP="004F5658">
      <w:pPr>
        <w:numPr>
          <w:ilvl w:val="0"/>
          <w:numId w:val="6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noProof/>
          <w:color w:val="3366CC"/>
          <w:sz w:val="24"/>
          <w:szCs w:val="24"/>
          <w:lang w:eastAsia="el-GR"/>
        </w:rPr>
        <w:drawing>
          <wp:inline distT="0" distB="0" distL="0" distR="0" wp14:anchorId="412DA6B4" wp14:editId="2D2CAF7F">
            <wp:extent cx="1311910" cy="1906270"/>
            <wp:effectExtent l="0" t="0" r="2540" b="0"/>
            <wp:docPr id="13" name="Εικόνα 13" descr="Ο Πόλεμος, 1896, Δρέσδη, Πινακοθήκη των Νέων Δασκάλων">
              <a:hlinkClick xmlns:a="http://schemas.openxmlformats.org/drawingml/2006/main" r:id="rId87" tooltip="&quot;Ο Πόλεμος, 1896, Δρέσδη, Πινακοθήκη των Νέων Δασκάλω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Ο Πόλεμος, 1896, Δρέσδη, Πινακοθήκη των Νέων Δασκάλων">
                      <a:hlinkClick r:id="rId87" tooltip="&quot;Ο Πόλεμος, 1896, Δρέσδη, Πινακοθήκη των Νέων Δασκάλω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658" w:rsidRPr="004F5658" w:rsidRDefault="004F5658" w:rsidP="004F5658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02122"/>
          <w:sz w:val="20"/>
          <w:szCs w:val="20"/>
          <w:lang w:eastAsia="el-GR"/>
        </w:rPr>
      </w:pPr>
      <w:r w:rsidRPr="004F5658">
        <w:rPr>
          <w:rFonts w:ascii="Arial" w:eastAsia="Times New Roman" w:hAnsi="Arial" w:cs="Arial"/>
          <w:i/>
          <w:iCs/>
          <w:color w:val="202122"/>
          <w:sz w:val="20"/>
          <w:szCs w:val="20"/>
          <w:lang w:eastAsia="el-GR"/>
        </w:rPr>
        <w:t>Ο Πόλεμος</w:t>
      </w:r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, 1896, Δρέσδη, Πινακοθήκη των Νέων Δασκάλων</w:t>
      </w:r>
    </w:p>
    <w:p w:rsidR="004F5658" w:rsidRPr="004F5658" w:rsidRDefault="004F5658" w:rsidP="004F5658">
      <w:pPr>
        <w:shd w:val="clear" w:color="auto" w:fill="FFFFFF"/>
        <w:spacing w:after="0" w:line="240" w:lineRule="auto"/>
        <w:ind w:left="30" w:right="30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color w:val="202122"/>
          <w:sz w:val="24"/>
          <w:szCs w:val="24"/>
          <w:lang w:eastAsia="el-GR"/>
        </w:rPr>
        <w:t> </w:t>
      </w:r>
    </w:p>
    <w:p w:rsidR="004F5658" w:rsidRPr="004F5658" w:rsidRDefault="004F5658" w:rsidP="004F5658">
      <w:pPr>
        <w:numPr>
          <w:ilvl w:val="0"/>
          <w:numId w:val="6"/>
        </w:numPr>
        <w:shd w:val="clear" w:color="auto" w:fill="F8F9FA"/>
        <w:spacing w:before="100" w:beforeAutospacing="1" w:line="240" w:lineRule="auto"/>
        <w:ind w:left="60" w:right="60"/>
        <w:jc w:val="center"/>
        <w:textAlignment w:val="top"/>
        <w:rPr>
          <w:rFonts w:ascii="Arial" w:eastAsia="Times New Roman" w:hAnsi="Arial" w:cs="Arial"/>
          <w:color w:val="202122"/>
          <w:sz w:val="24"/>
          <w:szCs w:val="24"/>
          <w:lang w:eastAsia="el-GR"/>
        </w:rPr>
      </w:pPr>
      <w:r w:rsidRPr="004F5658">
        <w:rPr>
          <w:rFonts w:ascii="Arial" w:eastAsia="Times New Roman" w:hAnsi="Arial" w:cs="Arial"/>
          <w:noProof/>
          <w:color w:val="3366CC"/>
          <w:sz w:val="24"/>
          <w:szCs w:val="24"/>
          <w:lang w:eastAsia="el-GR"/>
        </w:rPr>
        <w:lastRenderedPageBreak/>
        <w:drawing>
          <wp:inline distT="0" distB="0" distL="0" distR="0" wp14:anchorId="0F611E76" wp14:editId="64336B4B">
            <wp:extent cx="1906270" cy="1294130"/>
            <wp:effectExtent l="0" t="0" r="0" b="1270"/>
            <wp:docPr id="14" name="Εικόνα 14" descr="Νέσσος και Δηιάνειρα, 1898, Κάιζερσλάουτερν, Museum Pfalzgalerie">
              <a:hlinkClick xmlns:a="http://schemas.openxmlformats.org/drawingml/2006/main" r:id="rId89" tooltip="&quot;Νέσσος και Δηιάνειρα, 1898, Κάιζερσλάουτερν, Museum Pfalzgaleri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Νέσσος και Δηιάνειρα, 1898, Κάιζερσλάουτερν, Museum Pfalzgalerie">
                      <a:hlinkClick r:id="rId89" tooltip="&quot;Νέσσος και Δηιάνειρα, 1898, Κάιζερσλάουτερν, Museum Pfalzgaleri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658" w:rsidRPr="004F5658" w:rsidRDefault="004F5658" w:rsidP="004F5658">
      <w:pPr>
        <w:shd w:val="clear" w:color="auto" w:fill="FFFFFF"/>
        <w:spacing w:before="120" w:after="120" w:line="240" w:lineRule="auto"/>
        <w:ind w:left="30" w:right="30"/>
        <w:textAlignment w:val="top"/>
        <w:rPr>
          <w:rFonts w:ascii="Arial" w:eastAsia="Times New Roman" w:hAnsi="Arial" w:cs="Arial"/>
          <w:color w:val="202122"/>
          <w:sz w:val="20"/>
          <w:szCs w:val="20"/>
          <w:lang w:eastAsia="el-GR"/>
        </w:rPr>
      </w:pPr>
      <w:r w:rsidRPr="004F5658">
        <w:rPr>
          <w:rFonts w:ascii="Arial" w:eastAsia="Times New Roman" w:hAnsi="Arial" w:cs="Arial"/>
          <w:i/>
          <w:iCs/>
          <w:color w:val="202122"/>
          <w:sz w:val="20"/>
          <w:szCs w:val="20"/>
          <w:lang w:eastAsia="el-GR"/>
        </w:rPr>
        <w:t>Νέσσος και Δηιάνειρα</w:t>
      </w:r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, 1898, </w:t>
      </w:r>
      <w:proofErr w:type="spellStart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Κάιζερσλάουτερν</w:t>
      </w:r>
      <w:proofErr w:type="spellEnd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, </w:t>
      </w:r>
      <w:proofErr w:type="spellStart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Museum</w:t>
      </w:r>
      <w:proofErr w:type="spellEnd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 xml:space="preserve"> </w:t>
      </w:r>
      <w:proofErr w:type="spellStart"/>
      <w:r w:rsidRPr="004F5658">
        <w:rPr>
          <w:rFonts w:ascii="Arial" w:eastAsia="Times New Roman" w:hAnsi="Arial" w:cs="Arial"/>
          <w:color w:val="202122"/>
          <w:sz w:val="20"/>
          <w:szCs w:val="20"/>
          <w:lang w:eastAsia="el-GR"/>
        </w:rPr>
        <w:t>Pfalzgalerie</w:t>
      </w:r>
      <w:proofErr w:type="spellEnd"/>
    </w:p>
    <w:p w:rsidR="005E0B5B" w:rsidRDefault="005E0B5B"/>
    <w:sectPr w:rsidR="005E0B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3DCC"/>
    <w:multiLevelType w:val="multilevel"/>
    <w:tmpl w:val="F058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26866"/>
    <w:multiLevelType w:val="multilevel"/>
    <w:tmpl w:val="BDC4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F6F95"/>
    <w:multiLevelType w:val="multilevel"/>
    <w:tmpl w:val="D4EE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85DF6"/>
    <w:multiLevelType w:val="multilevel"/>
    <w:tmpl w:val="E182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26F07"/>
    <w:multiLevelType w:val="multilevel"/>
    <w:tmpl w:val="3EBA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D7FC7"/>
    <w:multiLevelType w:val="multilevel"/>
    <w:tmpl w:val="B2A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58"/>
    <w:rsid w:val="004F5658"/>
    <w:rsid w:val="005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51292-F5FA-4F82-8DCA-83923AF3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1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7847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59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1213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281995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27265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0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2A9B1"/>
                            <w:left w:val="single" w:sz="6" w:space="0" w:color="A2A9B1"/>
                            <w:bottom w:val="single" w:sz="6" w:space="3" w:color="A2A9B1"/>
                            <w:right w:val="single" w:sz="6" w:space="0" w:color="A2A9B1"/>
                          </w:divBdr>
                          <w:divsChild>
                            <w:div w:id="188424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77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AECF0"/>
                                        <w:right w:val="none" w:sz="0" w:space="0" w:color="auto"/>
                                      </w:divBdr>
                                      <w:divsChild>
                                        <w:div w:id="9510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364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AECF0"/>
                                        <w:right w:val="none" w:sz="0" w:space="0" w:color="auto"/>
                                      </w:divBdr>
                                      <w:divsChild>
                                        <w:div w:id="145748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166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04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3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34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1671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34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9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0874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63329773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58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0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0494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2099447269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6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8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2121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959096313">
                              <w:marLeft w:val="0"/>
                              <w:marRight w:val="0"/>
                              <w:marTop w:val="653"/>
                              <w:marBottom w:val="65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4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4847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437144417">
                              <w:marLeft w:val="0"/>
                              <w:marRight w:val="0"/>
                              <w:marTop w:val="675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4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70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8596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95241060">
                              <w:marLeft w:val="0"/>
                              <w:marRight w:val="0"/>
                              <w:marTop w:val="923"/>
                              <w:marBottom w:val="9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22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5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0459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388645174">
                              <w:marLeft w:val="0"/>
                              <w:marRight w:val="0"/>
                              <w:marTop w:val="735"/>
                              <w:marBottom w:val="7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9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501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533428000">
                              <w:marLeft w:val="0"/>
                              <w:marRight w:val="0"/>
                              <w:marTop w:val="923"/>
                              <w:marBottom w:val="9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21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8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8499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976689235">
                              <w:marLeft w:val="0"/>
                              <w:marRight w:val="0"/>
                              <w:marTop w:val="593"/>
                              <w:marBottom w:val="59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7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5835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054230255">
                              <w:marLeft w:val="0"/>
                              <w:marRight w:val="0"/>
                              <w:marTop w:val="72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02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13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160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91654917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08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38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658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884634991">
                              <w:marLeft w:val="0"/>
                              <w:marRight w:val="0"/>
                              <w:marTop w:val="705"/>
                              <w:marBottom w:val="7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ikidata.org/wiki/Q662355" TargetMode="External"/><Relationship Id="rId21" Type="http://schemas.openxmlformats.org/officeDocument/2006/relationships/hyperlink" Target="https://www.wikidata.org/wiki/Q530666" TargetMode="External"/><Relationship Id="rId42" Type="http://schemas.openxmlformats.org/officeDocument/2006/relationships/hyperlink" Target="https://www.wikidata.org/wiki/Q63343744" TargetMode="External"/><Relationship Id="rId47" Type="http://schemas.openxmlformats.org/officeDocument/2006/relationships/hyperlink" Target="https://www.wikidata.org/wiki/Q63343746" TargetMode="External"/><Relationship Id="rId63" Type="http://schemas.openxmlformats.org/officeDocument/2006/relationships/hyperlink" Target="https://el.wikipedia.org/wiki/%CE%99%CF%84%CE%B1%CE%BB%CE%AF%CE%B1" TargetMode="External"/><Relationship Id="rId68" Type="http://schemas.openxmlformats.org/officeDocument/2006/relationships/hyperlink" Target="https://el.wikipedia.org/wiki/%CE%9A%CE%B1%CF%84%CE%AC%CE%BB%CE%BF%CE%B3%CE%BF%CF%82_%CE%AD%CF%81%CE%B3%CF%89%CE%BD_%CF%84%CE%BF%CF%85_%CE%86%CF%81%CE%BD%CE%BF%CE%BB%CE%BD%CF%84_%CE%9C%CF%80%CE%AD%CE%BA%CE%BB%CE%B9%CE%BD" TargetMode="External"/><Relationship Id="rId84" Type="http://schemas.openxmlformats.org/officeDocument/2006/relationships/image" Target="media/image11.jpeg"/><Relationship Id="rId89" Type="http://schemas.openxmlformats.org/officeDocument/2006/relationships/hyperlink" Target="https://commons.wikimedia.org/wiki/File:Arnold_B%C3%B6cklin_Nessus_und_Deianeira.jpg" TargetMode="External"/><Relationship Id="rId16" Type="http://schemas.openxmlformats.org/officeDocument/2006/relationships/hyperlink" Target="https://el.wikipedia.org/wiki/%CE%86%CF%81%CE%BD%CE%BF%CE%BB%CE%BD%CF%84_%CE%9C%CF%80%CE%AD%CE%BA%CE%BB%CE%B9%CE%BD" TargetMode="External"/><Relationship Id="rId11" Type="http://schemas.openxmlformats.org/officeDocument/2006/relationships/hyperlink" Target="https://el.wikipedia.org/wiki/%CE%92%CE%B1%CF%83%CE%B9%CE%BB%CE%B5%CE%AF%CE%B1_(%CE%95%CE%BB%CE%B2%CE%B5%CF%84%CE%AF%CE%B1)" TargetMode="External"/><Relationship Id="rId32" Type="http://schemas.openxmlformats.org/officeDocument/2006/relationships/hyperlink" Target="https://el.wikipedia.org/wiki/%CE%86%CF%81%CE%BD%CE%BF%CE%BB%CE%BD%CF%84_%CE%9C%CF%80%CE%AD%CE%BA%CE%BB%CE%B9%CE%BD" TargetMode="External"/><Relationship Id="rId37" Type="http://schemas.openxmlformats.org/officeDocument/2006/relationships/hyperlink" Target="https://el.wikipedia.org/wiki/%CE%86%CF%81%CE%BD%CE%BF%CE%BB%CE%BD%CF%84_%CE%9C%CF%80%CE%AD%CE%BA%CE%BB%CE%B9%CE%BD" TargetMode="External"/><Relationship Id="rId53" Type="http://schemas.openxmlformats.org/officeDocument/2006/relationships/hyperlink" Target="https://www.wikidata.org/wiki/Q63343751" TargetMode="External"/><Relationship Id="rId58" Type="http://schemas.openxmlformats.org/officeDocument/2006/relationships/hyperlink" Target="https://www.wikidata.org/wiki/Special:ItemByTitle?site=elwiki&amp;page=%CE%86%CF%81%CE%BD%CE%BF%CE%BB%CE%BD%CF%84_%CE%9C%CF%80%CE%AD%CE%BA%CE%BB%CE%B9%CE%BD" TargetMode="External"/><Relationship Id="rId74" Type="http://schemas.openxmlformats.org/officeDocument/2006/relationships/image" Target="media/image6.jpeg"/><Relationship Id="rId79" Type="http://schemas.openxmlformats.org/officeDocument/2006/relationships/hyperlink" Target="https://commons.wikimedia.org/wiki/File:Arnold_B%C3%B6cklin_-_Beweinung_unter_dem_Kreuz.jpg" TargetMode="External"/><Relationship Id="rId5" Type="http://schemas.openxmlformats.org/officeDocument/2006/relationships/image" Target="media/image1.png"/><Relationship Id="rId90" Type="http://schemas.openxmlformats.org/officeDocument/2006/relationships/image" Target="media/image14.jpeg"/><Relationship Id="rId14" Type="http://schemas.openxmlformats.org/officeDocument/2006/relationships/hyperlink" Target="https://el.wikipedia.org/wiki/%CE%86%CF%81%CE%BD%CE%BF%CE%BB%CE%BD%CF%84_%CE%9C%CF%80%CE%AD%CE%BA%CE%BB%CE%B9%CE%BD" TargetMode="External"/><Relationship Id="rId22" Type="http://schemas.openxmlformats.org/officeDocument/2006/relationships/hyperlink" Target="https://el.wikipedia.org/wiki/%CE%95%CE%BB%CE%B2%CE%B5%CF%84%CE%AF%CE%B1" TargetMode="External"/><Relationship Id="rId27" Type="http://schemas.openxmlformats.org/officeDocument/2006/relationships/hyperlink" Target="https://www.wikidata.org/wiki/Q1028181" TargetMode="External"/><Relationship Id="rId30" Type="http://schemas.openxmlformats.org/officeDocument/2006/relationships/hyperlink" Target="https://el.wikipedia.org/wiki/%CE%86%CF%81%CE%BD%CE%BF%CE%BB%CE%BD%CF%84_%CE%9C%CF%80%CE%AD%CE%BA%CE%BB%CE%B9%CE%BD" TargetMode="External"/><Relationship Id="rId35" Type="http://schemas.openxmlformats.org/officeDocument/2006/relationships/hyperlink" Target="https://www.wikidata.org/wiki/Q1925963" TargetMode="External"/><Relationship Id="rId43" Type="http://schemas.openxmlformats.org/officeDocument/2006/relationships/hyperlink" Target="https://el.wikipedia.org/wiki/%CE%86%CF%81%CE%BD%CE%BF%CE%BB%CE%BD%CF%84_%CE%9C%CF%80%CE%AD%CE%BA%CE%BB%CE%B9%CE%BD" TargetMode="External"/><Relationship Id="rId48" Type="http://schemas.openxmlformats.org/officeDocument/2006/relationships/hyperlink" Target="https://el.wikipedia.org/wiki/%CE%86%CF%81%CE%BD%CE%BF%CE%BB%CE%BD%CF%84_%CE%9C%CF%80%CE%AD%CE%BA%CE%BB%CE%B9%CE%BD" TargetMode="External"/><Relationship Id="rId56" Type="http://schemas.openxmlformats.org/officeDocument/2006/relationships/image" Target="media/image3.png"/><Relationship Id="rId64" Type="http://schemas.openxmlformats.org/officeDocument/2006/relationships/hyperlink" Target="https://el.wikipedia.org/wiki/%CE%A6%CE%AD%CF%81%CE%BD%CF%84%CE%B9%CE%BD%CE%B1%CE%BD%CF%84_%CE%A7%CF%8C%CE%BD%CF%84%CE%BB%CE%B5%CF%81" TargetMode="External"/><Relationship Id="rId69" Type="http://schemas.openxmlformats.org/officeDocument/2006/relationships/hyperlink" Target="https://commons.wikimedia.org/wiki/File:Arnold_Boecklin-fiedelnder_Tod.jpg" TargetMode="External"/><Relationship Id="rId77" Type="http://schemas.openxmlformats.org/officeDocument/2006/relationships/hyperlink" Target="https://commons.wikimedia.org/wiki/File:Arnold_B%C3%B6cklin_007.jpg" TargetMode="External"/><Relationship Id="rId8" Type="http://schemas.openxmlformats.org/officeDocument/2006/relationships/hyperlink" Target="https://el.wikipedia.org/wiki/%CE%86%CF%81%CE%BD%CE%BF%CE%BB%CE%BD%CF%84_%CE%9C%CF%80%CE%AD%CE%BA%CE%BB%CE%B9%CE%BD" TargetMode="External"/><Relationship Id="rId51" Type="http://schemas.openxmlformats.org/officeDocument/2006/relationships/hyperlink" Target="https://www.wikidata.org/wiki/Q63343749" TargetMode="External"/><Relationship Id="rId72" Type="http://schemas.openxmlformats.org/officeDocument/2006/relationships/image" Target="media/image5.jpeg"/><Relationship Id="rId80" Type="http://schemas.openxmlformats.org/officeDocument/2006/relationships/image" Target="media/image9.jpeg"/><Relationship Id="rId85" Type="http://schemas.openxmlformats.org/officeDocument/2006/relationships/hyperlink" Target="https://commons.wikimedia.org/wiki/File:B%C3%B6cklin_-_Die_Lebensinsel_-1888.jpe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.wikipedia.org/wiki/%CE%86%CF%81%CE%BD%CE%BF%CE%BB%CE%BD%CF%84_%CE%9C%CF%80%CE%AD%CE%BA%CE%BB%CE%B9%CE%BD" TargetMode="External"/><Relationship Id="rId17" Type="http://schemas.openxmlformats.org/officeDocument/2006/relationships/hyperlink" Target="https://el.wikipedia.org/wiki/%CE%86%CF%81%CE%BD%CE%BF%CE%BB%CE%BD%CF%84_%CE%9C%CF%80%CE%AD%CE%BA%CE%BB%CE%B9%CE%BD" TargetMode="External"/><Relationship Id="rId25" Type="http://schemas.openxmlformats.org/officeDocument/2006/relationships/hyperlink" Target="https://el.wikipedia.org/wiki/%CE%99%CF%84%CE%B1%CE%BB%CE%B9%CE%BA%CE%AE_%CE%B3%CE%BB%CF%8E%CF%83%CF%83%CE%B1" TargetMode="External"/><Relationship Id="rId33" Type="http://schemas.openxmlformats.org/officeDocument/2006/relationships/hyperlink" Target="https://el.wikipedia.org/wiki/%CE%86%CF%81%CE%BD%CE%BF%CE%BB%CE%BD%CF%84_%CE%9C%CF%80%CE%AD%CE%BA%CE%BB%CE%B9%CE%BD" TargetMode="External"/><Relationship Id="rId38" Type="http://schemas.openxmlformats.org/officeDocument/2006/relationships/hyperlink" Target="https://www.wikidata.org/wiki/Q573975" TargetMode="External"/><Relationship Id="rId46" Type="http://schemas.openxmlformats.org/officeDocument/2006/relationships/hyperlink" Target="https://el.wikipedia.org/wiki/%CE%86%CF%81%CE%BD%CE%BF%CE%BB%CE%BD%CF%84_%CE%9C%CF%80%CE%AD%CE%BA%CE%BB%CE%B9%CE%BD" TargetMode="External"/><Relationship Id="rId59" Type="http://schemas.openxmlformats.org/officeDocument/2006/relationships/hyperlink" Target="https://el.wikipedia.org/wiki/%CE%A3%CF%85%CE%BC%CE%B2%CE%BF%CE%BB%CE%B9%CF%83%CE%BC%CF%8C%CF%82" TargetMode="External"/><Relationship Id="rId67" Type="http://schemas.openxmlformats.org/officeDocument/2006/relationships/hyperlink" Target="https://el.wikipedia.org/w/index.php?title=%CE%86%CF%81%CE%BD%CE%BF%CE%BB%CE%BD%CF%84_%CE%9C%CF%80%CE%AD%CE%BA%CE%BB%CE%B9%CE%BD&amp;action=edit&amp;section=1" TargetMode="External"/><Relationship Id="rId20" Type="http://schemas.openxmlformats.org/officeDocument/2006/relationships/hyperlink" Target="https://el.wikipedia.org/wiki/%CE%86%CF%81%CE%BD%CE%BF%CE%BB%CE%BD%CF%84_%CE%9C%CF%80%CE%AD%CE%BA%CE%BB%CE%B9%CE%BD" TargetMode="External"/><Relationship Id="rId41" Type="http://schemas.openxmlformats.org/officeDocument/2006/relationships/hyperlink" Target="https://www.wikidata.org/wiki/Q669994" TargetMode="External"/><Relationship Id="rId54" Type="http://schemas.openxmlformats.org/officeDocument/2006/relationships/hyperlink" Target="https://el.wikipedia.org/wiki/%CE%86%CF%81%CE%BD%CE%BF%CE%BB%CE%BD%CF%84_%CE%9C%CF%80%CE%AD%CE%BA%CE%BB%CE%B9%CE%BD" TargetMode="External"/><Relationship Id="rId62" Type="http://schemas.openxmlformats.org/officeDocument/2006/relationships/hyperlink" Target="https://el.wikipedia.org/wiki/%CE%A0%CE%B1%CF%81%CE%AF%CF%83%CE%B9" TargetMode="External"/><Relationship Id="rId70" Type="http://schemas.openxmlformats.org/officeDocument/2006/relationships/image" Target="media/image4.jpeg"/><Relationship Id="rId75" Type="http://schemas.openxmlformats.org/officeDocument/2006/relationships/hyperlink" Target="https://commons.wikimedia.org/wiki/File:Arnold_B%C3%B6cklin_-_Nymphe_und_Satyr_(1871).jpg" TargetMode="External"/><Relationship Id="rId83" Type="http://schemas.openxmlformats.org/officeDocument/2006/relationships/hyperlink" Target="https://commons.wikimedia.org/wiki/File:Dans_le_jeu_des_Vagues_Arnold_B%C3%B6cklin.jpg" TargetMode="External"/><Relationship Id="rId88" Type="http://schemas.openxmlformats.org/officeDocument/2006/relationships/image" Target="media/image13.jpeg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mmons.wikimedia.org/wiki/File:Arnold_B%C3%B6cklin_(1827_-_1901),_Selbstportrait_(1873).jpg" TargetMode="External"/><Relationship Id="rId15" Type="http://schemas.openxmlformats.org/officeDocument/2006/relationships/hyperlink" Target="https://el.wikipedia.org/wiki/%CE%86%CF%81%CE%BD%CE%BF%CE%BB%CE%BD%CF%84_%CE%9C%CF%80%CE%AD%CE%BA%CE%BB%CE%B9%CE%BD" TargetMode="External"/><Relationship Id="rId23" Type="http://schemas.openxmlformats.org/officeDocument/2006/relationships/hyperlink" Target="https://el.wikipedia.org/wiki/%CE%93%CE%B5%CF%81%CE%BC%CE%B1%CE%BD%CE%B9%CE%BA%CE%AE_%CE%B3%CE%BB%CF%8E%CF%83%CF%83%CE%B1" TargetMode="External"/><Relationship Id="rId28" Type="http://schemas.openxmlformats.org/officeDocument/2006/relationships/hyperlink" Target="https://el.wikipedia.org/wiki/%CE%86%CF%81%CE%BD%CE%BF%CE%BB%CE%BD%CF%84_%CE%9C%CF%80%CE%AD%CE%BA%CE%BB%CE%B9%CE%BD" TargetMode="External"/><Relationship Id="rId36" Type="http://schemas.openxmlformats.org/officeDocument/2006/relationships/hyperlink" Target="https://www.wikidata.org/wiki/Q14623005" TargetMode="External"/><Relationship Id="rId49" Type="http://schemas.openxmlformats.org/officeDocument/2006/relationships/hyperlink" Target="https://www.wikidata.org/wiki/Q3659130" TargetMode="External"/><Relationship Id="rId57" Type="http://schemas.openxmlformats.org/officeDocument/2006/relationships/hyperlink" Target="https://commons.wikimedia.org/wiki/category:Arnold_B%C3%B6cklin" TargetMode="External"/><Relationship Id="rId10" Type="http://schemas.openxmlformats.org/officeDocument/2006/relationships/hyperlink" Target="https://el.wikipedia.org/wiki/%CE%86%CF%81%CE%BD%CE%BF%CE%BB%CE%BD%CF%84_%CE%9C%CF%80%CE%AD%CE%BA%CE%BB%CE%B9%CE%BD" TargetMode="External"/><Relationship Id="rId31" Type="http://schemas.openxmlformats.org/officeDocument/2006/relationships/hyperlink" Target="https://www.wikidata.org/wiki/Q1281618" TargetMode="External"/><Relationship Id="rId44" Type="http://schemas.openxmlformats.org/officeDocument/2006/relationships/hyperlink" Target="https://www.wikidata.org/wiki/Q55463940" TargetMode="External"/><Relationship Id="rId52" Type="http://schemas.openxmlformats.org/officeDocument/2006/relationships/hyperlink" Target="https://el.wikipedia.org/wiki/%CE%86%CF%81%CE%BD%CE%BF%CE%BB%CE%BD%CF%84_%CE%9C%CF%80%CE%AD%CE%BA%CE%BB%CE%B9%CE%BD" TargetMode="External"/><Relationship Id="rId60" Type="http://schemas.openxmlformats.org/officeDocument/2006/relationships/hyperlink" Target="https://el.wikipedia.org/wiki/%CE%91%CE%BC%CE%B2%CE%AD%CF%81%CF%83%CE%B1" TargetMode="External"/><Relationship Id="rId65" Type="http://schemas.openxmlformats.org/officeDocument/2006/relationships/hyperlink" Target="https://el.wikipedia.org/wiki/%CE%92%CE%B9%CE%BA%CE%B9%CF%80%CE%B1%CE%AF%CE%B4%CE%B5%CE%B9%CE%B1:%CE%A0%CE%B1%CF%81%CE%AC%CE%B8%CE%B5%CF%83%CE%B7_%CF%80%CE%B7%CE%B3%CF%8E%CE%BD" TargetMode="External"/><Relationship Id="rId73" Type="http://schemas.openxmlformats.org/officeDocument/2006/relationships/hyperlink" Target="https://commons.wikimedia.org/wiki/File:Arnold_B%C3%B6cklin_-_Villa_am_Meer_I_(1864).jpg" TargetMode="External"/><Relationship Id="rId78" Type="http://schemas.openxmlformats.org/officeDocument/2006/relationships/image" Target="media/image8.jpeg"/><Relationship Id="rId81" Type="http://schemas.openxmlformats.org/officeDocument/2006/relationships/hyperlink" Target="https://commons.wikimedia.org/wiki/File:Arnold_B%C3%B6cklin_-_Die_Toteninsel_V_(Leipzig,_Museum_der_bildenden_K%C3%BCnste).jpg" TargetMode="External"/><Relationship Id="rId86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s://el.wikipedia.org/wiki/%CE%86%CF%81%CE%BD%CE%BF%CE%BB%CE%BD%CF%84_%CE%9C%CF%80%CE%AD%CE%BA%CE%BB%CE%B9%CE%BD" TargetMode="External"/><Relationship Id="rId13" Type="http://schemas.openxmlformats.org/officeDocument/2006/relationships/hyperlink" Target="https://el.wikipedia.org/wiki/%CE%86%CF%81%CE%BD%CE%BF%CE%BB%CE%BD%CF%84_%CE%9C%CF%80%CE%AD%CE%BA%CE%BB%CE%B9%CE%BD" TargetMode="External"/><Relationship Id="rId18" Type="http://schemas.openxmlformats.org/officeDocument/2006/relationships/hyperlink" Target="https://el.wikipedia.org/wiki/%CE%A6%CE%B9%CE%AD%CE%B6%CE%BF%CE%BB%CE%B5" TargetMode="External"/><Relationship Id="rId39" Type="http://schemas.openxmlformats.org/officeDocument/2006/relationships/hyperlink" Target="https://www.wikidata.org/wiki/Q1398457" TargetMode="External"/><Relationship Id="rId34" Type="http://schemas.openxmlformats.org/officeDocument/2006/relationships/hyperlink" Target="https://www.wikidata.org/wiki/Q1622272" TargetMode="External"/><Relationship Id="rId50" Type="http://schemas.openxmlformats.org/officeDocument/2006/relationships/hyperlink" Target="https://el.wikipedia.org/wiki/%CE%86%CF%81%CE%BD%CE%BF%CE%BB%CE%BD%CF%84_%CE%9C%CF%80%CE%AD%CE%BA%CE%BB%CE%B9%CE%BD" TargetMode="External"/><Relationship Id="rId55" Type="http://schemas.openxmlformats.org/officeDocument/2006/relationships/hyperlink" Target="https://www.wikidata.org/wiki/Q565030" TargetMode="External"/><Relationship Id="rId76" Type="http://schemas.openxmlformats.org/officeDocument/2006/relationships/image" Target="media/image7.jpeg"/><Relationship Id="rId7" Type="http://schemas.openxmlformats.org/officeDocument/2006/relationships/image" Target="media/image2.jpeg"/><Relationship Id="rId71" Type="http://schemas.openxmlformats.org/officeDocument/2006/relationships/hyperlink" Target="https://commons.wikimedia.org/wiki/File:Berlin,_Alte_Nationalgalerie,_Arnold_B%C3%B6cklin,_Angela_B%C3%B6cklin.jpg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el.wikipedia.org/wiki/%CE%86%CF%81%CE%BD%CE%BF%CE%BB%CE%BD%CF%84_%CE%9C%CF%80%CE%AD%CE%BA%CE%BB%CE%B9%CE%BD" TargetMode="External"/><Relationship Id="rId24" Type="http://schemas.openxmlformats.org/officeDocument/2006/relationships/hyperlink" Target="https://el.wikipedia.org/wiki/%CE%86%CF%81%CE%BD%CE%BF%CE%BB%CE%BD%CF%84_%CE%9C%CF%80%CE%AD%CE%BA%CE%BB%CE%B9%CE%BD" TargetMode="External"/><Relationship Id="rId40" Type="http://schemas.openxmlformats.org/officeDocument/2006/relationships/hyperlink" Target="https://el.wikipedia.org/wiki/%CE%91%CF%85%CF%84%CE%BF%CF%80%CF%81%CE%BF%CF%83%CF%89%CF%80%CE%BF%CE%B3%CF%81%CE%B1%CF%86%CE%AF%CE%B1_%CE%BC%CE%B5_%CF%84%CE%BF_%CE%98%CE%AC%CE%BD%CE%B1%CF%84%CE%BF_%CE%92%CE%B9%CE%BF%CE%BB%CE%B9%CF%83%CF%84%CE%AE" TargetMode="External"/><Relationship Id="rId45" Type="http://schemas.openxmlformats.org/officeDocument/2006/relationships/hyperlink" Target="https://www.wikidata.org/wiki/Q63343745" TargetMode="External"/><Relationship Id="rId66" Type="http://schemas.openxmlformats.org/officeDocument/2006/relationships/hyperlink" Target="https://el.wikipedia.org/w/index.php?title=%CE%86%CF%81%CE%BD%CE%BF%CE%BB%CE%BD%CF%84_%CE%9C%CF%80%CE%AD%CE%BA%CE%BB%CE%B9%CE%BD&amp;veaction=edit&amp;section=1" TargetMode="External"/><Relationship Id="rId87" Type="http://schemas.openxmlformats.org/officeDocument/2006/relationships/hyperlink" Target="https://commons.wikimedia.org/wiki/File:Arnold_B%C3%B6cklin_-_Der_Krieg.jpg" TargetMode="External"/><Relationship Id="rId61" Type="http://schemas.openxmlformats.org/officeDocument/2006/relationships/hyperlink" Target="https://el.wikipedia.org/wiki/%CE%92%CF%81%CF%85%CE%BE%CE%AD%CE%BB%CE%BB%CE%B5%CF%82" TargetMode="External"/><Relationship Id="rId82" Type="http://schemas.openxmlformats.org/officeDocument/2006/relationships/image" Target="media/image10.jpeg"/><Relationship Id="rId19" Type="http://schemas.openxmlformats.org/officeDocument/2006/relationships/hyperlink" Target="https://el.wikipedia.org/wiki/%CE%86%CF%81%CE%BD%CE%BF%CE%BB%CE%BD%CF%84_%CE%9C%CF%80%CE%AD%CE%BA%CE%BB%CE%B9%CE%B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1830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2023-05-22T07:34:00Z</dcterms:created>
  <dcterms:modified xsi:type="dcterms:W3CDTF">2023-05-22T07:34:00Z</dcterms:modified>
</cp:coreProperties>
</file>