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77DE" w:rsidRPr="00F077DE" w:rsidRDefault="00F077DE" w:rsidP="00F077DE">
      <w:pPr>
        <w:spacing w:after="60" w:line="240" w:lineRule="auto"/>
        <w:outlineLvl w:val="0"/>
        <w:rPr>
          <w:rFonts w:ascii="Helvetica" w:eastAsia="Times New Roman" w:hAnsi="Helvetica" w:cs="Helvetica"/>
          <w:b/>
          <w:bCs/>
          <w:caps/>
          <w:spacing w:val="24"/>
          <w:kern w:val="36"/>
          <w:sz w:val="48"/>
          <w:szCs w:val="48"/>
          <w:lang w:eastAsia="el-GR"/>
        </w:rPr>
      </w:pPr>
      <w:r w:rsidRPr="00F077DE">
        <w:rPr>
          <w:rFonts w:ascii="Helvetica" w:eastAsia="Times New Roman" w:hAnsi="Helvetica" w:cs="Helvetica"/>
          <w:b/>
          <w:bCs/>
          <w:caps/>
          <w:spacing w:val="24"/>
          <w:kern w:val="36"/>
          <w:sz w:val="48"/>
          <w:szCs w:val="48"/>
          <w:lang w:eastAsia="el-GR"/>
        </w:rPr>
        <w:t>ΤΑ ΜΥΣΤΙΚΑ ΤΗΣ “ΕΝΑΣΤΡΗΣ ΝΥΧΤΑΣ” ΤΟΥ ΒΙΝΣΕΝΤ ΒΑΝ ΓΚΟΓΚ</w:t>
      </w:r>
      <w:bookmarkStart w:id="0" w:name="_GoBack"/>
      <w:bookmarkEnd w:id="0"/>
    </w:p>
    <w:p w:rsidR="00F077DE" w:rsidRPr="00F077DE" w:rsidRDefault="00F077DE" w:rsidP="00F077DE">
      <w:pPr>
        <w:shd w:val="clear" w:color="auto" w:fill="FFFFFF"/>
        <w:spacing w:after="0" w:line="240" w:lineRule="auto"/>
        <w:rPr>
          <w:rFonts w:ascii="Helvetica" w:eastAsia="Times New Roman" w:hAnsi="Helvetica" w:cs="Helvetica"/>
          <w:color w:val="333333"/>
          <w:sz w:val="24"/>
          <w:szCs w:val="24"/>
          <w:lang w:eastAsia="el-GR"/>
        </w:rPr>
      </w:pPr>
      <w:r w:rsidRPr="00F077DE">
        <w:rPr>
          <w:rFonts w:ascii="Helvetica" w:eastAsia="Times New Roman" w:hAnsi="Helvetica" w:cs="Helvetica"/>
          <w:noProof/>
          <w:color w:val="333333"/>
          <w:sz w:val="24"/>
          <w:szCs w:val="24"/>
          <w:lang w:eastAsia="el-GR"/>
        </w:rPr>
        <w:lastRenderedPageBreak/>
        <w:drawing>
          <wp:inline distT="0" distB="0" distL="0" distR="0" wp14:anchorId="28521B7A" wp14:editId="2578B823">
            <wp:extent cx="10830560" cy="8573770"/>
            <wp:effectExtent l="0" t="0" r="8890" b="0"/>
            <wp:docPr id="1" name="Εικόνα 1" descr="https://sp-ao.shortpixel.ai/client/to_auto,q_glossy,ret_img,w_1137,h_900/http:/dromospoihshs.gr/wp-content/uploads/2019/02/1137px-van_gogh_-_starry_night_-_google_art_projec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p-ao.shortpixel.ai/client/to_auto,q_glossy,ret_img,w_1137,h_900/http:/dromospoihshs.gr/wp-content/uploads/2019/02/1137px-van_gogh_-_starry_night_-_google_art_project-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830560" cy="8573770"/>
                    </a:xfrm>
                    <a:prstGeom prst="rect">
                      <a:avLst/>
                    </a:prstGeom>
                    <a:noFill/>
                    <a:ln>
                      <a:noFill/>
                    </a:ln>
                  </pic:spPr>
                </pic:pic>
              </a:graphicData>
            </a:graphic>
          </wp:inline>
        </w:drawing>
      </w:r>
      <w:r w:rsidRPr="00F077DE">
        <w:rPr>
          <w:rFonts w:ascii="Helvetica" w:eastAsia="Times New Roman" w:hAnsi="Helvetica" w:cs="Helvetica"/>
          <w:b/>
          <w:bCs/>
          <w:color w:val="333333"/>
          <w:sz w:val="24"/>
          <w:szCs w:val="24"/>
          <w:lang w:eastAsia="el-GR"/>
        </w:rPr>
        <w:t xml:space="preserve">Η “Έναστρη Νύχτα” του </w:t>
      </w:r>
      <w:proofErr w:type="spellStart"/>
      <w:r w:rsidRPr="00F077DE">
        <w:rPr>
          <w:rFonts w:ascii="Helvetica" w:eastAsia="Times New Roman" w:hAnsi="Helvetica" w:cs="Helvetica"/>
          <w:b/>
          <w:bCs/>
          <w:color w:val="333333"/>
          <w:sz w:val="24"/>
          <w:szCs w:val="24"/>
          <w:lang w:eastAsia="el-GR"/>
        </w:rPr>
        <w:t>Βίνσεντ</w:t>
      </w:r>
      <w:proofErr w:type="spellEnd"/>
      <w:r w:rsidRPr="00F077DE">
        <w:rPr>
          <w:rFonts w:ascii="Helvetica" w:eastAsia="Times New Roman" w:hAnsi="Helvetica" w:cs="Helvetica"/>
          <w:b/>
          <w:bCs/>
          <w:color w:val="333333"/>
          <w:sz w:val="24"/>
          <w:szCs w:val="24"/>
          <w:lang w:eastAsia="el-GR"/>
        </w:rPr>
        <w:t xml:space="preserve"> Βαν </w:t>
      </w:r>
      <w:proofErr w:type="spellStart"/>
      <w:r w:rsidRPr="00F077DE">
        <w:rPr>
          <w:rFonts w:ascii="Helvetica" w:eastAsia="Times New Roman" w:hAnsi="Helvetica" w:cs="Helvetica"/>
          <w:b/>
          <w:bCs/>
          <w:color w:val="333333"/>
          <w:sz w:val="24"/>
          <w:szCs w:val="24"/>
          <w:lang w:eastAsia="el-GR"/>
        </w:rPr>
        <w:t>Γκογκ</w:t>
      </w:r>
      <w:proofErr w:type="spellEnd"/>
    </w:p>
    <w:p w:rsidR="00F077DE" w:rsidRPr="00F077DE" w:rsidRDefault="00F077DE" w:rsidP="00F077DE">
      <w:pPr>
        <w:shd w:val="clear" w:color="auto" w:fill="FFFFFF"/>
        <w:spacing w:after="360" w:line="240" w:lineRule="auto"/>
        <w:rPr>
          <w:rFonts w:ascii="Helvetica" w:eastAsia="Times New Roman" w:hAnsi="Helvetica" w:cs="Helvetica"/>
          <w:color w:val="333333"/>
          <w:sz w:val="24"/>
          <w:szCs w:val="24"/>
          <w:lang w:eastAsia="el-GR"/>
        </w:rPr>
      </w:pPr>
      <w:r w:rsidRPr="00F077DE">
        <w:rPr>
          <w:rFonts w:ascii="Helvetica" w:eastAsia="Times New Roman" w:hAnsi="Helvetica" w:cs="Helvetica"/>
          <w:color w:val="333333"/>
          <w:sz w:val="24"/>
          <w:szCs w:val="24"/>
          <w:lang w:eastAsia="el-GR"/>
        </w:rPr>
        <w:lastRenderedPageBreak/>
        <w:t xml:space="preserve">Πρόκειται ίσως για έναν από τους διασημότερους πίνακες ζωγραφικής παγκοσμίως. Η “Έναστρη Νύχτα” του Ολλανδού </w:t>
      </w:r>
      <w:proofErr w:type="spellStart"/>
      <w:r w:rsidRPr="00F077DE">
        <w:rPr>
          <w:rFonts w:ascii="Helvetica" w:eastAsia="Times New Roman" w:hAnsi="Helvetica" w:cs="Helvetica"/>
          <w:color w:val="333333"/>
          <w:sz w:val="24"/>
          <w:szCs w:val="24"/>
          <w:lang w:eastAsia="el-GR"/>
        </w:rPr>
        <w:t>μεταϊμπρεσιονιστή</w:t>
      </w:r>
      <w:proofErr w:type="spellEnd"/>
      <w:r w:rsidRPr="00F077DE">
        <w:rPr>
          <w:rFonts w:ascii="Helvetica" w:eastAsia="Times New Roman" w:hAnsi="Helvetica" w:cs="Helvetica"/>
          <w:color w:val="333333"/>
          <w:sz w:val="24"/>
          <w:szCs w:val="24"/>
          <w:lang w:eastAsia="el-GR"/>
        </w:rPr>
        <w:t xml:space="preserve"> ζωγράφου </w:t>
      </w:r>
      <w:proofErr w:type="spellStart"/>
      <w:r w:rsidRPr="00F077DE">
        <w:rPr>
          <w:rFonts w:ascii="Helvetica" w:eastAsia="Times New Roman" w:hAnsi="Helvetica" w:cs="Helvetica"/>
          <w:color w:val="333333"/>
          <w:sz w:val="24"/>
          <w:szCs w:val="24"/>
          <w:lang w:eastAsia="el-GR"/>
        </w:rPr>
        <w:t>Βίνσεντ</w:t>
      </w:r>
      <w:proofErr w:type="spellEnd"/>
      <w:r w:rsidRPr="00F077DE">
        <w:rPr>
          <w:rFonts w:ascii="Helvetica" w:eastAsia="Times New Roman" w:hAnsi="Helvetica" w:cs="Helvetica"/>
          <w:color w:val="333333"/>
          <w:sz w:val="24"/>
          <w:szCs w:val="24"/>
          <w:lang w:eastAsia="el-GR"/>
        </w:rPr>
        <w:t xml:space="preserve"> Βαν </w:t>
      </w:r>
      <w:proofErr w:type="spellStart"/>
      <w:r w:rsidRPr="00F077DE">
        <w:rPr>
          <w:rFonts w:ascii="Helvetica" w:eastAsia="Times New Roman" w:hAnsi="Helvetica" w:cs="Helvetica"/>
          <w:color w:val="333333"/>
          <w:sz w:val="24"/>
          <w:szCs w:val="24"/>
          <w:lang w:eastAsia="el-GR"/>
        </w:rPr>
        <w:t>Γκογκ</w:t>
      </w:r>
      <w:proofErr w:type="spellEnd"/>
      <w:r w:rsidRPr="00F077DE">
        <w:rPr>
          <w:rFonts w:ascii="Helvetica" w:eastAsia="Times New Roman" w:hAnsi="Helvetica" w:cs="Helvetica"/>
          <w:color w:val="333333"/>
          <w:sz w:val="24"/>
          <w:szCs w:val="24"/>
          <w:lang w:eastAsia="el-GR"/>
        </w:rPr>
        <w:t>, ο οποίος φιλοτεχνήθηκε τον Ιούνιο του 1889 (εικάζεται στις 18 του μηνός) και σήμερα φιλοξενείται στη μόνιμη συλλογή του Μουσείου Μοντέρνας Τέχνης στη Νέα Υόρκη (</w:t>
      </w:r>
      <w:proofErr w:type="spellStart"/>
      <w:r w:rsidRPr="00F077DE">
        <w:rPr>
          <w:rFonts w:ascii="Helvetica" w:eastAsia="Times New Roman" w:hAnsi="Helvetica" w:cs="Helvetica"/>
          <w:color w:val="333333"/>
          <w:sz w:val="24"/>
          <w:szCs w:val="24"/>
          <w:lang w:eastAsia="el-GR"/>
        </w:rPr>
        <w:t>ΜοΜΑ</w:t>
      </w:r>
      <w:proofErr w:type="spellEnd"/>
      <w:r w:rsidRPr="00F077DE">
        <w:rPr>
          <w:rFonts w:ascii="Helvetica" w:eastAsia="Times New Roman" w:hAnsi="Helvetica" w:cs="Helvetica"/>
          <w:color w:val="333333"/>
          <w:sz w:val="24"/>
          <w:szCs w:val="24"/>
          <w:lang w:eastAsia="el-GR"/>
        </w:rPr>
        <w:t>).</w:t>
      </w:r>
    </w:p>
    <w:p w:rsidR="00F077DE" w:rsidRPr="00F077DE" w:rsidRDefault="00F077DE" w:rsidP="00F077DE">
      <w:pPr>
        <w:shd w:val="clear" w:color="auto" w:fill="FFFFFF"/>
        <w:spacing w:after="360" w:line="240" w:lineRule="auto"/>
        <w:rPr>
          <w:rFonts w:ascii="Helvetica" w:eastAsia="Times New Roman" w:hAnsi="Helvetica" w:cs="Helvetica"/>
          <w:color w:val="333333"/>
          <w:sz w:val="24"/>
          <w:szCs w:val="24"/>
          <w:lang w:eastAsia="el-GR"/>
        </w:rPr>
      </w:pPr>
      <w:r w:rsidRPr="00F077DE">
        <w:rPr>
          <w:rFonts w:ascii="Helvetica" w:eastAsia="Times New Roman" w:hAnsi="Helvetica" w:cs="Helvetica"/>
          <w:color w:val="333333"/>
          <w:sz w:val="24"/>
          <w:szCs w:val="24"/>
          <w:lang w:eastAsia="el-GR"/>
        </w:rPr>
        <w:t xml:space="preserve">Ο </w:t>
      </w:r>
      <w:proofErr w:type="spellStart"/>
      <w:r w:rsidRPr="00F077DE">
        <w:rPr>
          <w:rFonts w:ascii="Helvetica" w:eastAsia="Times New Roman" w:hAnsi="Helvetica" w:cs="Helvetica"/>
          <w:color w:val="333333"/>
          <w:sz w:val="24"/>
          <w:szCs w:val="24"/>
          <w:lang w:eastAsia="el-GR"/>
        </w:rPr>
        <w:t>Βίνσεντ</w:t>
      </w:r>
      <w:proofErr w:type="spellEnd"/>
      <w:r w:rsidRPr="00F077DE">
        <w:rPr>
          <w:rFonts w:ascii="Helvetica" w:eastAsia="Times New Roman" w:hAnsi="Helvetica" w:cs="Helvetica"/>
          <w:color w:val="333333"/>
          <w:sz w:val="24"/>
          <w:szCs w:val="24"/>
          <w:lang w:eastAsia="el-GR"/>
        </w:rPr>
        <w:t xml:space="preserve"> Βαν </w:t>
      </w:r>
      <w:proofErr w:type="spellStart"/>
      <w:r w:rsidRPr="00F077DE">
        <w:rPr>
          <w:rFonts w:ascii="Helvetica" w:eastAsia="Times New Roman" w:hAnsi="Helvetica" w:cs="Helvetica"/>
          <w:color w:val="333333"/>
          <w:sz w:val="24"/>
          <w:szCs w:val="24"/>
          <w:lang w:eastAsia="el-GR"/>
        </w:rPr>
        <w:t>Γκογκ</w:t>
      </w:r>
      <w:proofErr w:type="spellEnd"/>
      <w:r w:rsidRPr="00F077DE">
        <w:rPr>
          <w:rFonts w:ascii="Helvetica" w:eastAsia="Times New Roman" w:hAnsi="Helvetica" w:cs="Helvetica"/>
          <w:color w:val="333333"/>
          <w:sz w:val="24"/>
          <w:szCs w:val="24"/>
          <w:lang w:eastAsia="el-GR"/>
        </w:rPr>
        <w:t xml:space="preserve"> (1853 – 1890) υπήρξε Ολλανδός ζωγράφος, ο οποίος εν ζωή δε σημείωσε επιτυχία ούτε αναγνωρίστηκε ως σημαντικός καλλιτέχνης. Χαρακτηριστικό είναι πως όσο ζούσε πούλησε έναν πίνακα (σύμφωνα με άλλες πηγές δύο). Σήμερα, ωστόσο, αναγνωρίζεται ως ένας από τους σημαντικότερους ζωγράφους όλων των εποχών, καθώς η φήμη του άρχισε να εξαπλώνεται ραγδαία λίγα μόλις χρόνια μετά το θάνατό του. Εκφραστής του </w:t>
      </w:r>
      <w:proofErr w:type="spellStart"/>
      <w:r w:rsidRPr="00F077DE">
        <w:rPr>
          <w:rFonts w:ascii="Helvetica" w:eastAsia="Times New Roman" w:hAnsi="Helvetica" w:cs="Helvetica"/>
          <w:color w:val="333333"/>
          <w:sz w:val="24"/>
          <w:szCs w:val="24"/>
          <w:lang w:eastAsia="el-GR"/>
        </w:rPr>
        <w:t>μεταϊμπρεσιονισμού</w:t>
      </w:r>
      <w:proofErr w:type="spellEnd"/>
      <w:r w:rsidRPr="00F077DE">
        <w:rPr>
          <w:rFonts w:ascii="Helvetica" w:eastAsia="Times New Roman" w:hAnsi="Helvetica" w:cs="Helvetica"/>
          <w:color w:val="333333"/>
          <w:sz w:val="24"/>
          <w:szCs w:val="24"/>
          <w:lang w:eastAsia="el-GR"/>
        </w:rPr>
        <w:t xml:space="preserve">, είχε γράψει στον αδερφό του, </w:t>
      </w:r>
      <w:proofErr w:type="spellStart"/>
      <w:r w:rsidRPr="00F077DE">
        <w:rPr>
          <w:rFonts w:ascii="Helvetica" w:eastAsia="Times New Roman" w:hAnsi="Helvetica" w:cs="Helvetica"/>
          <w:color w:val="333333"/>
          <w:sz w:val="24"/>
          <w:szCs w:val="24"/>
          <w:lang w:eastAsia="el-GR"/>
        </w:rPr>
        <w:t>Τεό</w:t>
      </w:r>
      <w:proofErr w:type="spellEnd"/>
      <w:r w:rsidRPr="00F077DE">
        <w:rPr>
          <w:rFonts w:ascii="Helvetica" w:eastAsia="Times New Roman" w:hAnsi="Helvetica" w:cs="Helvetica"/>
          <w:color w:val="333333"/>
          <w:sz w:val="24"/>
          <w:szCs w:val="24"/>
          <w:lang w:eastAsia="el-GR"/>
        </w:rPr>
        <w:t>, πως αντί να χρησιμοποιεί τα χρώματα ρεαλιστικά, προτιμούσε να τα χρησιμοποιεί «</w:t>
      </w:r>
      <w:r w:rsidRPr="00F077DE">
        <w:rPr>
          <w:rFonts w:ascii="Helvetica" w:eastAsia="Times New Roman" w:hAnsi="Helvetica" w:cs="Helvetica"/>
          <w:b/>
          <w:bCs/>
          <w:color w:val="333333"/>
          <w:sz w:val="24"/>
          <w:szCs w:val="24"/>
          <w:lang w:eastAsia="el-GR"/>
        </w:rPr>
        <w:t>πιο αυθαίρετα για να εκφράζομαι πιο βίαια</w:t>
      </w:r>
      <w:r w:rsidRPr="00F077DE">
        <w:rPr>
          <w:rFonts w:ascii="Helvetica" w:eastAsia="Times New Roman" w:hAnsi="Helvetica" w:cs="Helvetica"/>
          <w:color w:val="333333"/>
          <w:sz w:val="24"/>
          <w:szCs w:val="24"/>
          <w:lang w:eastAsia="el-GR"/>
        </w:rPr>
        <w:t>». Του άρεσε να ζωγραφίζει τοπογραφίες και με έναν τρόπο, τα έργα του έχουν αυτή την αίσθηση της ελευθερίας, καθώς ο ίδιος απελευθερωνόταν από τα παραδοσιακά καλλιτεχνικά όρια. Η “Έναστρη Νύχτα” ενσωματώνει αυτό το μοναδικό στυλ έκφρασής του.</w:t>
      </w:r>
    </w:p>
    <w:p w:rsidR="00F077DE" w:rsidRPr="00F077DE" w:rsidRDefault="00F077DE" w:rsidP="00F077DE">
      <w:pPr>
        <w:shd w:val="clear" w:color="auto" w:fill="FFFFFF"/>
        <w:spacing w:after="360" w:line="240" w:lineRule="auto"/>
        <w:jc w:val="right"/>
        <w:rPr>
          <w:rFonts w:ascii="Helvetica" w:eastAsia="Times New Roman" w:hAnsi="Helvetica" w:cs="Helvetica"/>
          <w:i/>
          <w:iCs/>
          <w:color w:val="333333"/>
          <w:sz w:val="36"/>
          <w:szCs w:val="36"/>
          <w:lang w:eastAsia="el-GR"/>
        </w:rPr>
      </w:pPr>
      <w:r w:rsidRPr="00F077DE">
        <w:rPr>
          <w:rFonts w:ascii="Helvetica" w:eastAsia="Times New Roman" w:hAnsi="Helvetica" w:cs="Helvetica"/>
          <w:b/>
          <w:bCs/>
          <w:i/>
          <w:iCs/>
          <w:color w:val="333333"/>
          <w:sz w:val="36"/>
          <w:szCs w:val="36"/>
          <w:lang w:eastAsia="el-GR"/>
        </w:rPr>
        <w:br/>
        <w:t>«Τώρα ζούμε εδώ, σε έναν κόσμο ζωγραφικής ο οποίος είναι ανείπωτα παράλυτος και στρεβλωμένος. Οι εκθέσεις, τα μαγαζιά με πίνακας, τα πάντα, τα πάντα καταλαμβάνονται από ανθρώπους που όλοι τους παρεμποδίζουν το χρήμα. Και δεν πρέπει να σκεφτείς ότι τα φαντάζομαι αυτά. Ο κόσμος πληρώνει πολλά για το έργο όταν ο καλλιτέχνης είναι νεκρός. Και πάντα υποτιμά τους ζωντανούς καλλιτέχνες, στρεφόμενος αναντίρρητα στα έργα τέχνης εκείνων που δεν είναι πλέον μαζί μας.»</w:t>
      </w:r>
      <w:r w:rsidRPr="00F077DE">
        <w:rPr>
          <w:rFonts w:ascii="Helvetica" w:eastAsia="Times New Roman" w:hAnsi="Helvetica" w:cs="Helvetica"/>
          <w:b/>
          <w:bCs/>
          <w:i/>
          <w:iCs/>
          <w:color w:val="333333"/>
          <w:sz w:val="36"/>
          <w:szCs w:val="36"/>
          <w:lang w:eastAsia="el-GR"/>
        </w:rPr>
        <w:br/>
      </w:r>
    </w:p>
    <w:p w:rsidR="00F077DE" w:rsidRPr="00F077DE" w:rsidRDefault="00F077DE" w:rsidP="00F077DE">
      <w:pPr>
        <w:shd w:val="clear" w:color="auto" w:fill="FFFFFF"/>
        <w:spacing w:line="240" w:lineRule="auto"/>
        <w:jc w:val="right"/>
        <w:rPr>
          <w:rFonts w:ascii="Helvetica" w:eastAsia="Times New Roman" w:hAnsi="Helvetica" w:cs="Helvetica"/>
          <w:color w:val="333333"/>
          <w:sz w:val="24"/>
          <w:szCs w:val="24"/>
          <w:lang w:eastAsia="el-GR"/>
        </w:rPr>
      </w:pPr>
      <w:r w:rsidRPr="00F077DE">
        <w:rPr>
          <w:rFonts w:ascii="Helvetica" w:eastAsia="Times New Roman" w:hAnsi="Helvetica" w:cs="Helvetica"/>
          <w:i/>
          <w:iCs/>
          <w:color w:val="333333"/>
          <w:sz w:val="27"/>
          <w:szCs w:val="27"/>
          <w:lang w:eastAsia="el-GR"/>
        </w:rPr>
        <w:br/>
        <w:t xml:space="preserve">Απόσπασμα από γράμμα του </w:t>
      </w:r>
      <w:proofErr w:type="spellStart"/>
      <w:r w:rsidRPr="00F077DE">
        <w:rPr>
          <w:rFonts w:ascii="Helvetica" w:eastAsia="Times New Roman" w:hAnsi="Helvetica" w:cs="Helvetica"/>
          <w:i/>
          <w:iCs/>
          <w:color w:val="333333"/>
          <w:sz w:val="27"/>
          <w:szCs w:val="27"/>
          <w:lang w:eastAsia="el-GR"/>
        </w:rPr>
        <w:t>Βίνσεντ</w:t>
      </w:r>
      <w:proofErr w:type="spellEnd"/>
      <w:r w:rsidRPr="00F077DE">
        <w:rPr>
          <w:rFonts w:ascii="Helvetica" w:eastAsia="Times New Roman" w:hAnsi="Helvetica" w:cs="Helvetica"/>
          <w:i/>
          <w:iCs/>
          <w:color w:val="333333"/>
          <w:sz w:val="27"/>
          <w:szCs w:val="27"/>
          <w:lang w:eastAsia="el-GR"/>
        </w:rPr>
        <w:t xml:space="preserve"> Βαν </w:t>
      </w:r>
      <w:proofErr w:type="spellStart"/>
      <w:r w:rsidRPr="00F077DE">
        <w:rPr>
          <w:rFonts w:ascii="Helvetica" w:eastAsia="Times New Roman" w:hAnsi="Helvetica" w:cs="Helvetica"/>
          <w:i/>
          <w:iCs/>
          <w:color w:val="333333"/>
          <w:sz w:val="27"/>
          <w:szCs w:val="27"/>
          <w:lang w:eastAsia="el-GR"/>
        </w:rPr>
        <w:t>Γκογκ</w:t>
      </w:r>
      <w:proofErr w:type="spellEnd"/>
      <w:r w:rsidRPr="00F077DE">
        <w:rPr>
          <w:rFonts w:ascii="Helvetica" w:eastAsia="Times New Roman" w:hAnsi="Helvetica" w:cs="Helvetica"/>
          <w:i/>
          <w:iCs/>
          <w:color w:val="333333"/>
          <w:sz w:val="27"/>
          <w:szCs w:val="27"/>
          <w:lang w:eastAsia="el-GR"/>
        </w:rPr>
        <w:t xml:space="preserve"> στην αδερφή του, </w:t>
      </w:r>
      <w:proofErr w:type="spellStart"/>
      <w:r w:rsidRPr="00F077DE">
        <w:rPr>
          <w:rFonts w:ascii="Helvetica" w:eastAsia="Times New Roman" w:hAnsi="Helvetica" w:cs="Helvetica"/>
          <w:i/>
          <w:iCs/>
          <w:color w:val="333333"/>
          <w:sz w:val="27"/>
          <w:szCs w:val="27"/>
          <w:lang w:eastAsia="el-GR"/>
        </w:rPr>
        <w:t>Willemien</w:t>
      </w:r>
      <w:proofErr w:type="spellEnd"/>
      <w:r w:rsidRPr="00F077DE">
        <w:rPr>
          <w:rFonts w:ascii="Helvetica" w:eastAsia="Times New Roman" w:hAnsi="Helvetica" w:cs="Helvetica"/>
          <w:i/>
          <w:iCs/>
          <w:color w:val="333333"/>
          <w:sz w:val="27"/>
          <w:szCs w:val="27"/>
          <w:lang w:eastAsia="el-GR"/>
        </w:rPr>
        <w:t xml:space="preserve"> </w:t>
      </w:r>
      <w:proofErr w:type="spellStart"/>
      <w:r w:rsidRPr="00F077DE">
        <w:rPr>
          <w:rFonts w:ascii="Helvetica" w:eastAsia="Times New Roman" w:hAnsi="Helvetica" w:cs="Helvetica"/>
          <w:i/>
          <w:iCs/>
          <w:color w:val="333333"/>
          <w:sz w:val="27"/>
          <w:szCs w:val="27"/>
          <w:lang w:eastAsia="el-GR"/>
        </w:rPr>
        <w:t>van</w:t>
      </w:r>
      <w:proofErr w:type="spellEnd"/>
      <w:r w:rsidRPr="00F077DE">
        <w:rPr>
          <w:rFonts w:ascii="Helvetica" w:eastAsia="Times New Roman" w:hAnsi="Helvetica" w:cs="Helvetica"/>
          <w:i/>
          <w:iCs/>
          <w:color w:val="333333"/>
          <w:sz w:val="27"/>
          <w:szCs w:val="27"/>
          <w:lang w:eastAsia="el-GR"/>
        </w:rPr>
        <w:t xml:space="preserve"> </w:t>
      </w:r>
      <w:proofErr w:type="spellStart"/>
      <w:r w:rsidRPr="00F077DE">
        <w:rPr>
          <w:rFonts w:ascii="Helvetica" w:eastAsia="Times New Roman" w:hAnsi="Helvetica" w:cs="Helvetica"/>
          <w:i/>
          <w:iCs/>
          <w:color w:val="333333"/>
          <w:sz w:val="27"/>
          <w:szCs w:val="27"/>
          <w:lang w:eastAsia="el-GR"/>
        </w:rPr>
        <w:t>Gogh</w:t>
      </w:r>
      <w:proofErr w:type="spellEnd"/>
      <w:r w:rsidRPr="00F077DE">
        <w:rPr>
          <w:rFonts w:ascii="Helvetica" w:eastAsia="Times New Roman" w:hAnsi="Helvetica" w:cs="Helvetica"/>
          <w:i/>
          <w:iCs/>
          <w:color w:val="333333"/>
          <w:sz w:val="27"/>
          <w:szCs w:val="27"/>
          <w:lang w:eastAsia="el-GR"/>
        </w:rPr>
        <w:t>, στις 20 Ιουνίου 1888</w:t>
      </w:r>
    </w:p>
    <w:p w:rsidR="00F077DE" w:rsidRPr="00F077DE" w:rsidRDefault="00F077DE" w:rsidP="00F077DE">
      <w:pPr>
        <w:shd w:val="clear" w:color="auto" w:fill="FFFFFF"/>
        <w:spacing w:after="360" w:line="240" w:lineRule="auto"/>
        <w:rPr>
          <w:rFonts w:ascii="Helvetica" w:eastAsia="Times New Roman" w:hAnsi="Helvetica" w:cs="Helvetica"/>
          <w:color w:val="333333"/>
          <w:sz w:val="24"/>
          <w:szCs w:val="24"/>
          <w:lang w:eastAsia="el-GR"/>
        </w:rPr>
      </w:pPr>
      <w:r w:rsidRPr="00F077DE">
        <w:rPr>
          <w:rFonts w:ascii="Helvetica" w:eastAsia="Times New Roman" w:hAnsi="Helvetica" w:cs="Helvetica"/>
          <w:color w:val="333333"/>
          <w:sz w:val="24"/>
          <w:szCs w:val="24"/>
          <w:lang w:eastAsia="el-GR"/>
        </w:rPr>
        <w:t xml:space="preserve">Ο πίνακας εικάζεται ότι απεικονίζει τη θέα από το δυτικό παράθυρό του ασύλου </w:t>
      </w:r>
      <w:proofErr w:type="spellStart"/>
      <w:r w:rsidRPr="00F077DE">
        <w:rPr>
          <w:rFonts w:ascii="Helvetica" w:eastAsia="Times New Roman" w:hAnsi="Helvetica" w:cs="Helvetica"/>
          <w:color w:val="333333"/>
          <w:sz w:val="24"/>
          <w:szCs w:val="24"/>
          <w:lang w:eastAsia="el-GR"/>
        </w:rPr>
        <w:t>Saint-Paul</w:t>
      </w:r>
      <w:proofErr w:type="spellEnd"/>
      <w:r w:rsidRPr="00F077DE">
        <w:rPr>
          <w:rFonts w:ascii="Helvetica" w:eastAsia="Times New Roman" w:hAnsi="Helvetica" w:cs="Helvetica"/>
          <w:color w:val="333333"/>
          <w:sz w:val="24"/>
          <w:szCs w:val="24"/>
          <w:lang w:eastAsia="el-GR"/>
        </w:rPr>
        <w:t xml:space="preserve">, στο </w:t>
      </w:r>
      <w:proofErr w:type="spellStart"/>
      <w:r w:rsidRPr="00F077DE">
        <w:rPr>
          <w:rFonts w:ascii="Helvetica" w:eastAsia="Times New Roman" w:hAnsi="Helvetica" w:cs="Helvetica"/>
          <w:color w:val="333333"/>
          <w:sz w:val="24"/>
          <w:szCs w:val="24"/>
          <w:lang w:eastAsia="el-GR"/>
        </w:rPr>
        <w:t>Saint</w:t>
      </w:r>
      <w:proofErr w:type="spellEnd"/>
      <w:r w:rsidRPr="00F077DE">
        <w:rPr>
          <w:rFonts w:ascii="Helvetica" w:eastAsia="Times New Roman" w:hAnsi="Helvetica" w:cs="Helvetica"/>
          <w:color w:val="333333"/>
          <w:sz w:val="24"/>
          <w:szCs w:val="24"/>
          <w:lang w:eastAsia="el-GR"/>
        </w:rPr>
        <w:t xml:space="preserve"> </w:t>
      </w:r>
      <w:proofErr w:type="spellStart"/>
      <w:r w:rsidRPr="00F077DE">
        <w:rPr>
          <w:rFonts w:ascii="Helvetica" w:eastAsia="Times New Roman" w:hAnsi="Helvetica" w:cs="Helvetica"/>
          <w:color w:val="333333"/>
          <w:sz w:val="24"/>
          <w:szCs w:val="24"/>
          <w:lang w:eastAsia="el-GR"/>
        </w:rPr>
        <w:t>Rémy</w:t>
      </w:r>
      <w:proofErr w:type="spellEnd"/>
      <w:r w:rsidRPr="00F077DE">
        <w:rPr>
          <w:rFonts w:ascii="Helvetica" w:eastAsia="Times New Roman" w:hAnsi="Helvetica" w:cs="Helvetica"/>
          <w:color w:val="333333"/>
          <w:sz w:val="24"/>
          <w:szCs w:val="24"/>
          <w:lang w:eastAsia="el-GR"/>
        </w:rPr>
        <w:t xml:space="preserve"> της Γαλλίας, όπου ο Βαν </w:t>
      </w:r>
      <w:proofErr w:type="spellStart"/>
      <w:r w:rsidRPr="00F077DE">
        <w:rPr>
          <w:rFonts w:ascii="Helvetica" w:eastAsia="Times New Roman" w:hAnsi="Helvetica" w:cs="Helvetica"/>
          <w:color w:val="333333"/>
          <w:sz w:val="24"/>
          <w:szCs w:val="24"/>
          <w:lang w:eastAsia="el-GR"/>
        </w:rPr>
        <w:t>Γκογκ</w:t>
      </w:r>
      <w:proofErr w:type="spellEnd"/>
      <w:r w:rsidRPr="00F077DE">
        <w:rPr>
          <w:rFonts w:ascii="Helvetica" w:eastAsia="Times New Roman" w:hAnsi="Helvetica" w:cs="Helvetica"/>
          <w:color w:val="333333"/>
          <w:sz w:val="24"/>
          <w:szCs w:val="24"/>
          <w:lang w:eastAsia="el-GR"/>
        </w:rPr>
        <w:t xml:space="preserve"> κατέφυγε μετά από μία διανοητική του κατάρρευση. Τη θέα αυτή ο Βαν </w:t>
      </w:r>
      <w:proofErr w:type="spellStart"/>
      <w:r w:rsidRPr="00F077DE">
        <w:rPr>
          <w:rFonts w:ascii="Helvetica" w:eastAsia="Times New Roman" w:hAnsi="Helvetica" w:cs="Helvetica"/>
          <w:color w:val="333333"/>
          <w:sz w:val="24"/>
          <w:szCs w:val="24"/>
          <w:lang w:eastAsia="el-GR"/>
        </w:rPr>
        <w:t>Γκογκ</w:t>
      </w:r>
      <w:proofErr w:type="spellEnd"/>
      <w:r w:rsidRPr="00F077DE">
        <w:rPr>
          <w:rFonts w:ascii="Helvetica" w:eastAsia="Times New Roman" w:hAnsi="Helvetica" w:cs="Helvetica"/>
          <w:color w:val="333333"/>
          <w:sz w:val="24"/>
          <w:szCs w:val="24"/>
          <w:lang w:eastAsia="el-GR"/>
        </w:rPr>
        <w:t xml:space="preserve"> τη δημιούργησε όχι λιγότερες από είκοσι μία παραλλαγές, συμπεριλαμβανομένης της Έναστρης νύχτας. «</w:t>
      </w:r>
      <w:r w:rsidRPr="00F077DE">
        <w:rPr>
          <w:rFonts w:ascii="Helvetica" w:eastAsia="Times New Roman" w:hAnsi="Helvetica" w:cs="Helvetica"/>
          <w:b/>
          <w:bCs/>
          <w:color w:val="333333"/>
          <w:sz w:val="24"/>
          <w:szCs w:val="24"/>
          <w:lang w:eastAsia="el-GR"/>
        </w:rPr>
        <w:t xml:space="preserve">Σήμερα το πρωί είδα την </w:t>
      </w:r>
      <w:r w:rsidRPr="00F077DE">
        <w:rPr>
          <w:rFonts w:ascii="Helvetica" w:eastAsia="Times New Roman" w:hAnsi="Helvetica" w:cs="Helvetica"/>
          <w:b/>
          <w:bCs/>
          <w:color w:val="333333"/>
          <w:sz w:val="24"/>
          <w:szCs w:val="24"/>
          <w:lang w:eastAsia="el-GR"/>
        </w:rPr>
        <w:lastRenderedPageBreak/>
        <w:t>εξοχή από το παράθυρό μου, αρκετή ώρα πριν το ηλιοβασίλεμα, με τίποτα άλλο παρά το πρωινό αστέρι, το οποίο έμοιαζε πολύ μεγάλο</w:t>
      </w:r>
      <w:r w:rsidRPr="00F077DE">
        <w:rPr>
          <w:rFonts w:ascii="Helvetica" w:eastAsia="Times New Roman" w:hAnsi="Helvetica" w:cs="Helvetica"/>
          <w:color w:val="333333"/>
          <w:sz w:val="24"/>
          <w:szCs w:val="24"/>
          <w:lang w:eastAsia="el-GR"/>
        </w:rPr>
        <w:t xml:space="preserve">», γράφει ο Βαν </w:t>
      </w:r>
      <w:proofErr w:type="spellStart"/>
      <w:r w:rsidRPr="00F077DE">
        <w:rPr>
          <w:rFonts w:ascii="Helvetica" w:eastAsia="Times New Roman" w:hAnsi="Helvetica" w:cs="Helvetica"/>
          <w:color w:val="333333"/>
          <w:sz w:val="24"/>
          <w:szCs w:val="24"/>
          <w:lang w:eastAsia="el-GR"/>
        </w:rPr>
        <w:t>Γκογκ</w:t>
      </w:r>
      <w:proofErr w:type="spellEnd"/>
      <w:r w:rsidRPr="00F077DE">
        <w:rPr>
          <w:rFonts w:ascii="Helvetica" w:eastAsia="Times New Roman" w:hAnsi="Helvetica" w:cs="Helvetica"/>
          <w:color w:val="333333"/>
          <w:sz w:val="24"/>
          <w:szCs w:val="24"/>
          <w:lang w:eastAsia="el-GR"/>
        </w:rPr>
        <w:t xml:space="preserve"> στον αδερφό του, </w:t>
      </w:r>
      <w:proofErr w:type="spellStart"/>
      <w:r w:rsidRPr="00F077DE">
        <w:rPr>
          <w:rFonts w:ascii="Helvetica" w:eastAsia="Times New Roman" w:hAnsi="Helvetica" w:cs="Helvetica"/>
          <w:color w:val="333333"/>
          <w:sz w:val="24"/>
          <w:szCs w:val="24"/>
          <w:lang w:eastAsia="el-GR"/>
        </w:rPr>
        <w:t>Τεό</w:t>
      </w:r>
      <w:proofErr w:type="spellEnd"/>
      <w:r w:rsidRPr="00F077DE">
        <w:rPr>
          <w:rFonts w:ascii="Helvetica" w:eastAsia="Times New Roman" w:hAnsi="Helvetica" w:cs="Helvetica"/>
          <w:color w:val="333333"/>
          <w:sz w:val="24"/>
          <w:szCs w:val="24"/>
          <w:lang w:eastAsia="el-GR"/>
        </w:rPr>
        <w:t>, περιγράφοντάς του την έμπνευσή του.</w:t>
      </w:r>
    </w:p>
    <w:p w:rsidR="00F077DE" w:rsidRPr="00F077DE" w:rsidRDefault="00F077DE" w:rsidP="00F077DE">
      <w:pPr>
        <w:shd w:val="clear" w:color="auto" w:fill="FFFFFF"/>
        <w:spacing w:after="360" w:line="240" w:lineRule="auto"/>
        <w:rPr>
          <w:rFonts w:ascii="Helvetica" w:eastAsia="Times New Roman" w:hAnsi="Helvetica" w:cs="Helvetica"/>
          <w:color w:val="333333"/>
          <w:sz w:val="24"/>
          <w:szCs w:val="24"/>
          <w:lang w:eastAsia="el-GR"/>
        </w:rPr>
      </w:pPr>
      <w:r w:rsidRPr="00F077DE">
        <w:rPr>
          <w:rFonts w:ascii="Helvetica" w:eastAsia="Times New Roman" w:hAnsi="Helvetica" w:cs="Helvetica"/>
          <w:color w:val="333333"/>
          <w:sz w:val="24"/>
          <w:szCs w:val="24"/>
          <w:lang w:eastAsia="el-GR"/>
        </w:rPr>
        <w:t xml:space="preserve">Η «Έναστρη Νύχτα» είναι ένας ιδιαίτερα εκφραστικός πίνακας, αλλά και δομημένος με εξαιρετικό τρόπο. Ο Βαν </w:t>
      </w:r>
      <w:proofErr w:type="spellStart"/>
      <w:r w:rsidRPr="00F077DE">
        <w:rPr>
          <w:rFonts w:ascii="Helvetica" w:eastAsia="Times New Roman" w:hAnsi="Helvetica" w:cs="Helvetica"/>
          <w:color w:val="333333"/>
          <w:sz w:val="24"/>
          <w:szCs w:val="24"/>
          <w:lang w:eastAsia="el-GR"/>
        </w:rPr>
        <w:t>Γκογκ</w:t>
      </w:r>
      <w:proofErr w:type="spellEnd"/>
      <w:r w:rsidRPr="00F077DE">
        <w:rPr>
          <w:rFonts w:ascii="Helvetica" w:eastAsia="Times New Roman" w:hAnsi="Helvetica" w:cs="Helvetica"/>
          <w:color w:val="333333"/>
          <w:sz w:val="24"/>
          <w:szCs w:val="24"/>
          <w:lang w:eastAsia="el-GR"/>
        </w:rPr>
        <w:t xml:space="preserve"> ευθυγράμμισε την εκκλησία σε μια διαγώνιο με το κυπαρίσσι για να δώσει την αίσθηση του βάθους και τοποθέτησε το κεντρικό νεφέλωμα ακριβώς πάνω από το σημείο εκείνο της σύνθεσης που παρουσιάζει τη μεγαλύτερη «ηρεμία». Η </w:t>
      </w:r>
      <w:r w:rsidRPr="00F077DE">
        <w:rPr>
          <w:rFonts w:ascii="Helvetica" w:eastAsia="Times New Roman" w:hAnsi="Helvetica" w:cs="Helvetica"/>
          <w:i/>
          <w:iCs/>
          <w:color w:val="333333"/>
          <w:sz w:val="24"/>
          <w:szCs w:val="24"/>
          <w:lang w:eastAsia="el-GR"/>
        </w:rPr>
        <w:t>σύνθεση</w:t>
      </w:r>
      <w:r w:rsidRPr="00F077DE">
        <w:rPr>
          <w:rFonts w:ascii="Helvetica" w:eastAsia="Times New Roman" w:hAnsi="Helvetica" w:cs="Helvetica"/>
          <w:color w:val="333333"/>
          <w:sz w:val="24"/>
          <w:szCs w:val="24"/>
          <w:lang w:eastAsia="el-GR"/>
        </w:rPr>
        <w:t> του πίνακα χαρακτηρίζεται </w:t>
      </w:r>
      <w:r w:rsidRPr="00F077DE">
        <w:rPr>
          <w:rFonts w:ascii="Helvetica" w:eastAsia="Times New Roman" w:hAnsi="Helvetica" w:cs="Helvetica"/>
          <w:i/>
          <w:iCs/>
          <w:color w:val="333333"/>
          <w:sz w:val="24"/>
          <w:szCs w:val="24"/>
          <w:lang w:eastAsia="el-GR"/>
        </w:rPr>
        <w:t>παρατακτική</w:t>
      </w:r>
      <w:r w:rsidRPr="00F077DE">
        <w:rPr>
          <w:rFonts w:ascii="Helvetica" w:eastAsia="Times New Roman" w:hAnsi="Helvetica" w:cs="Helvetica"/>
          <w:color w:val="333333"/>
          <w:sz w:val="24"/>
          <w:szCs w:val="24"/>
          <w:lang w:eastAsia="el-GR"/>
        </w:rPr>
        <w:t> στο κάτω μέρος του πίνακα, όπου απεικονίζεται η πόλη, και </w:t>
      </w:r>
      <w:r w:rsidRPr="00F077DE">
        <w:rPr>
          <w:rFonts w:ascii="Helvetica" w:eastAsia="Times New Roman" w:hAnsi="Helvetica" w:cs="Helvetica"/>
          <w:i/>
          <w:iCs/>
          <w:color w:val="333333"/>
          <w:sz w:val="24"/>
          <w:szCs w:val="24"/>
          <w:lang w:eastAsia="el-GR"/>
        </w:rPr>
        <w:t>κυματοειδής</w:t>
      </w:r>
      <w:r w:rsidRPr="00F077DE">
        <w:rPr>
          <w:rFonts w:ascii="Helvetica" w:eastAsia="Times New Roman" w:hAnsi="Helvetica" w:cs="Helvetica"/>
          <w:color w:val="333333"/>
          <w:sz w:val="24"/>
          <w:szCs w:val="24"/>
          <w:lang w:eastAsia="el-GR"/>
        </w:rPr>
        <w:t> στο πάνω μέρος του, όπου απεικονίζεται ο ουρανός με τα αστέρια. Όσον αφορά την προοπτική του, αυτή χαρακτηρίζεται αντίστροφη, καθώς τα αντικείμενα που απομακρύνονται από το θεατή, δε μικραίνουν υποχρεωτικά  (π.χ. τα αστέρια του νυχτερινού ουρανού).</w:t>
      </w:r>
    </w:p>
    <w:p w:rsidR="00F077DE" w:rsidRPr="00F077DE" w:rsidRDefault="00F077DE" w:rsidP="00F077DE">
      <w:pPr>
        <w:shd w:val="clear" w:color="auto" w:fill="FFFFFF"/>
        <w:spacing w:line="240" w:lineRule="auto"/>
        <w:rPr>
          <w:rFonts w:ascii="Helvetica" w:eastAsia="Times New Roman" w:hAnsi="Helvetica" w:cs="Helvetica"/>
          <w:color w:val="333333"/>
          <w:sz w:val="24"/>
          <w:szCs w:val="24"/>
          <w:lang w:eastAsia="el-GR"/>
        </w:rPr>
      </w:pPr>
      <w:r w:rsidRPr="00F077DE">
        <w:rPr>
          <w:rFonts w:ascii="Helvetica" w:eastAsia="Times New Roman" w:hAnsi="Helvetica" w:cs="Helvetica"/>
          <w:noProof/>
          <w:color w:val="333333"/>
          <w:sz w:val="24"/>
          <w:szCs w:val="24"/>
          <w:lang w:eastAsia="el-GR"/>
        </w:rPr>
        <w:drawing>
          <wp:inline distT="0" distB="0" distL="0" distR="0" wp14:anchorId="70F4E41F" wp14:editId="7D7C039C">
            <wp:extent cx="2493645" cy="2980690"/>
            <wp:effectExtent l="0" t="0" r="1905" b="0"/>
            <wp:docPr id="2" name="Εικόνα 2" descr="https://sp-ao.shortpixel.ai/client/to_auto,q_glossy,ret_img,w_262,h_313/http:/dromospoihshs.gr/wp-content/uploads/2019/02/5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p-ao.shortpixel.ai/client/to_auto,q_glossy,ret_img,w_262,h_313/http:/dromospoihshs.gr/wp-content/uploads/2019/02/5565.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93645" cy="2980690"/>
                    </a:xfrm>
                    <a:prstGeom prst="rect">
                      <a:avLst/>
                    </a:prstGeom>
                    <a:noFill/>
                    <a:ln>
                      <a:noFill/>
                    </a:ln>
                  </pic:spPr>
                </pic:pic>
              </a:graphicData>
            </a:graphic>
          </wp:inline>
        </w:drawing>
      </w:r>
    </w:p>
    <w:p w:rsidR="00F077DE" w:rsidRPr="00F077DE" w:rsidRDefault="00F077DE" w:rsidP="00F077DE">
      <w:pPr>
        <w:shd w:val="clear" w:color="auto" w:fill="FFFFFF"/>
        <w:spacing w:after="360" w:line="240" w:lineRule="auto"/>
        <w:rPr>
          <w:rFonts w:ascii="Helvetica" w:eastAsia="Times New Roman" w:hAnsi="Helvetica" w:cs="Helvetica"/>
          <w:color w:val="333333"/>
          <w:sz w:val="24"/>
          <w:szCs w:val="24"/>
          <w:lang w:eastAsia="el-GR"/>
        </w:rPr>
      </w:pPr>
      <w:r w:rsidRPr="00F077DE">
        <w:rPr>
          <w:rFonts w:ascii="Helvetica" w:eastAsia="Times New Roman" w:hAnsi="Helvetica" w:cs="Helvetica"/>
          <w:color w:val="333333"/>
          <w:sz w:val="24"/>
          <w:szCs w:val="24"/>
          <w:lang w:eastAsia="el-GR"/>
        </w:rPr>
        <w:t>Αξιοσημείωτες είναι επίσης οι </w:t>
      </w:r>
      <w:r w:rsidRPr="00F077DE">
        <w:rPr>
          <w:rFonts w:ascii="Helvetica" w:eastAsia="Times New Roman" w:hAnsi="Helvetica" w:cs="Helvetica"/>
          <w:i/>
          <w:iCs/>
          <w:color w:val="333333"/>
          <w:sz w:val="24"/>
          <w:szCs w:val="24"/>
          <w:lang w:eastAsia="el-GR"/>
        </w:rPr>
        <w:t>έντονες αντιθέσεις ψυχρών και θερμών χρωμάτων</w:t>
      </w:r>
      <w:r w:rsidRPr="00F077DE">
        <w:rPr>
          <w:rFonts w:ascii="Helvetica" w:eastAsia="Times New Roman" w:hAnsi="Helvetica" w:cs="Helvetica"/>
          <w:color w:val="333333"/>
          <w:sz w:val="24"/>
          <w:szCs w:val="24"/>
          <w:lang w:eastAsia="el-GR"/>
        </w:rPr>
        <w:t xml:space="preserve">, κατά κύριο λόγο του κίτρινου και του μπλε. Η ανάλυση χρωμάτων δείχνει πως ο ουρανός ζωγραφίστηκε με κυανό και μπλε του κοβαλτίου και, όσον αφορά τα αστέρια και το φεγγάρι, ο Βαν </w:t>
      </w:r>
      <w:proofErr w:type="spellStart"/>
      <w:r w:rsidRPr="00F077DE">
        <w:rPr>
          <w:rFonts w:ascii="Helvetica" w:eastAsia="Times New Roman" w:hAnsi="Helvetica" w:cs="Helvetica"/>
          <w:color w:val="333333"/>
          <w:sz w:val="24"/>
          <w:szCs w:val="24"/>
          <w:lang w:eastAsia="el-GR"/>
        </w:rPr>
        <w:t>Γκογκ</w:t>
      </w:r>
      <w:proofErr w:type="spellEnd"/>
      <w:r w:rsidRPr="00F077DE">
        <w:rPr>
          <w:rFonts w:ascii="Helvetica" w:eastAsia="Times New Roman" w:hAnsi="Helvetica" w:cs="Helvetica"/>
          <w:color w:val="333333"/>
          <w:sz w:val="24"/>
          <w:szCs w:val="24"/>
          <w:lang w:eastAsia="el-GR"/>
        </w:rPr>
        <w:t xml:space="preserve"> χρησιμοποίησε τη σπάνια απόχρωση “</w:t>
      </w:r>
      <w:proofErr w:type="spellStart"/>
      <w:r w:rsidRPr="00F077DE">
        <w:rPr>
          <w:rFonts w:ascii="Helvetica" w:eastAsia="Times New Roman" w:hAnsi="Helvetica" w:cs="Helvetica"/>
          <w:color w:val="333333"/>
          <w:sz w:val="24"/>
          <w:szCs w:val="24"/>
          <w:lang w:eastAsia="el-GR"/>
        </w:rPr>
        <w:t>indian</w:t>
      </w:r>
      <w:proofErr w:type="spellEnd"/>
      <w:r w:rsidRPr="00F077DE">
        <w:rPr>
          <w:rFonts w:ascii="Helvetica" w:eastAsia="Times New Roman" w:hAnsi="Helvetica" w:cs="Helvetica"/>
          <w:color w:val="333333"/>
          <w:sz w:val="24"/>
          <w:szCs w:val="24"/>
          <w:lang w:eastAsia="el-GR"/>
        </w:rPr>
        <w:t xml:space="preserve"> </w:t>
      </w:r>
      <w:proofErr w:type="spellStart"/>
      <w:r w:rsidRPr="00F077DE">
        <w:rPr>
          <w:rFonts w:ascii="Helvetica" w:eastAsia="Times New Roman" w:hAnsi="Helvetica" w:cs="Helvetica"/>
          <w:color w:val="333333"/>
          <w:sz w:val="24"/>
          <w:szCs w:val="24"/>
          <w:lang w:eastAsia="el-GR"/>
        </w:rPr>
        <w:t>yellow</w:t>
      </w:r>
      <w:proofErr w:type="spellEnd"/>
      <w:r w:rsidRPr="00F077DE">
        <w:rPr>
          <w:rFonts w:ascii="Helvetica" w:eastAsia="Times New Roman" w:hAnsi="Helvetica" w:cs="Helvetica"/>
          <w:color w:val="333333"/>
          <w:sz w:val="24"/>
          <w:szCs w:val="24"/>
          <w:lang w:eastAsia="el-GR"/>
        </w:rPr>
        <w:t>” μαζί με κίτρινο του ψευδαργύρου. Έχει συζητηθεί ιδιαιτέρως </w:t>
      </w:r>
      <w:r w:rsidRPr="00F077DE">
        <w:rPr>
          <w:rFonts w:ascii="Helvetica" w:eastAsia="Times New Roman" w:hAnsi="Helvetica" w:cs="Helvetica"/>
          <w:i/>
          <w:iCs/>
          <w:color w:val="333333"/>
          <w:sz w:val="24"/>
          <w:szCs w:val="24"/>
          <w:lang w:eastAsia="el-GR"/>
        </w:rPr>
        <w:t>η κυριαρχία του κίτρινου χρώματος</w:t>
      </w:r>
      <w:r w:rsidRPr="00F077DE">
        <w:rPr>
          <w:rFonts w:ascii="Helvetica" w:eastAsia="Times New Roman" w:hAnsi="Helvetica" w:cs="Helvetica"/>
          <w:color w:val="333333"/>
          <w:sz w:val="24"/>
          <w:szCs w:val="24"/>
          <w:lang w:eastAsia="el-GR"/>
        </w:rPr>
        <w:t xml:space="preserve"> σε αυτό το έργο αλλά και στα άλλα τελευταία έργα του καλλιτέχνη. Κάποιοι πιστεύουν ότι ο Βαν </w:t>
      </w:r>
      <w:proofErr w:type="spellStart"/>
      <w:r w:rsidRPr="00F077DE">
        <w:rPr>
          <w:rFonts w:ascii="Helvetica" w:eastAsia="Times New Roman" w:hAnsi="Helvetica" w:cs="Helvetica"/>
          <w:color w:val="333333"/>
          <w:sz w:val="24"/>
          <w:szCs w:val="24"/>
          <w:lang w:eastAsia="el-GR"/>
        </w:rPr>
        <w:t>Γκογκ</w:t>
      </w:r>
      <w:proofErr w:type="spellEnd"/>
      <w:r w:rsidRPr="00F077DE">
        <w:rPr>
          <w:rFonts w:ascii="Helvetica" w:eastAsia="Times New Roman" w:hAnsi="Helvetica" w:cs="Helvetica"/>
          <w:color w:val="333333"/>
          <w:sz w:val="24"/>
          <w:szCs w:val="24"/>
          <w:lang w:eastAsia="el-GR"/>
        </w:rPr>
        <w:t xml:space="preserve"> υπέφερε από δηλητηρίαση από μόλυβδο ή από ένα είδος εγκεφαλικής ασθένειας και ότι αυτό εξηγεί την παράξενη χρήση του χρώματος αυτού στους τελευταίους του πίνακες. Η χρήση του άσπρου και του κίτρινου από το Βαν </w:t>
      </w:r>
      <w:proofErr w:type="spellStart"/>
      <w:r w:rsidRPr="00F077DE">
        <w:rPr>
          <w:rFonts w:ascii="Helvetica" w:eastAsia="Times New Roman" w:hAnsi="Helvetica" w:cs="Helvetica"/>
          <w:color w:val="333333"/>
          <w:sz w:val="24"/>
          <w:szCs w:val="24"/>
          <w:lang w:eastAsia="el-GR"/>
        </w:rPr>
        <w:t>Γκογκ</w:t>
      </w:r>
      <w:proofErr w:type="spellEnd"/>
      <w:r w:rsidRPr="00F077DE">
        <w:rPr>
          <w:rFonts w:ascii="Helvetica" w:eastAsia="Times New Roman" w:hAnsi="Helvetica" w:cs="Helvetica"/>
          <w:color w:val="333333"/>
          <w:sz w:val="24"/>
          <w:szCs w:val="24"/>
          <w:lang w:eastAsia="el-GR"/>
        </w:rPr>
        <w:t xml:space="preserve"> δημιουργεί ένα σπειροειδές αποτέλεσμα, τραβώντας την προσοχή του θεατή στον ουρανό, την οποία μόνο στιγμιαία θα λέγαμε ότι μας αποσπούν οι κάθετες γραμμές του κυπαρισσιού και της εκκλησίας. Χρησιμοποιεί, ακόμη, σκούρα μπλε και πράσινα χρώματα, καθώς και πράσινο της μέντας για την αντανάκλαση του φεγγαριού. Τέλος, φαίνεται πως ο Βαν </w:t>
      </w:r>
      <w:proofErr w:type="spellStart"/>
      <w:r w:rsidRPr="00F077DE">
        <w:rPr>
          <w:rFonts w:ascii="Helvetica" w:eastAsia="Times New Roman" w:hAnsi="Helvetica" w:cs="Helvetica"/>
          <w:color w:val="333333"/>
          <w:sz w:val="24"/>
          <w:szCs w:val="24"/>
          <w:lang w:eastAsia="el-GR"/>
        </w:rPr>
        <w:t>Γκογκ</w:t>
      </w:r>
      <w:proofErr w:type="spellEnd"/>
      <w:r w:rsidRPr="00F077DE">
        <w:rPr>
          <w:rFonts w:ascii="Helvetica" w:eastAsia="Times New Roman" w:hAnsi="Helvetica" w:cs="Helvetica"/>
          <w:color w:val="333333"/>
          <w:sz w:val="24"/>
          <w:szCs w:val="24"/>
          <w:lang w:eastAsia="el-GR"/>
        </w:rPr>
        <w:t xml:space="preserve"> αντιδιαστέλλει τη ζωή με το θάνατο, με τα φωτεινά του αστέρια και το ζοφερό, ήρεμο χωριό. </w:t>
      </w:r>
      <w:r w:rsidRPr="00F077DE">
        <w:rPr>
          <w:rFonts w:ascii="Helvetica" w:eastAsia="Times New Roman" w:hAnsi="Helvetica" w:cs="Helvetica"/>
          <w:color w:val="333333"/>
          <w:sz w:val="24"/>
          <w:szCs w:val="24"/>
          <w:lang w:eastAsia="el-GR"/>
        </w:rPr>
        <w:lastRenderedPageBreak/>
        <w:t xml:space="preserve">Η κύρια πηγή φωτός είναι τα φωτεινά αστέρια και το μισοφέγγαρο, τα οποία μάλιστα περιβάλλονται από μεγάλα </w:t>
      </w:r>
      <w:proofErr w:type="spellStart"/>
      <w:r w:rsidRPr="00F077DE">
        <w:rPr>
          <w:rFonts w:ascii="Helvetica" w:eastAsia="Times New Roman" w:hAnsi="Helvetica" w:cs="Helvetica"/>
          <w:color w:val="333333"/>
          <w:sz w:val="24"/>
          <w:szCs w:val="24"/>
          <w:lang w:eastAsia="el-GR"/>
        </w:rPr>
        <w:t>φωτοστέφανα</w:t>
      </w:r>
      <w:proofErr w:type="spellEnd"/>
      <w:r w:rsidRPr="00F077DE">
        <w:rPr>
          <w:rFonts w:ascii="Helvetica" w:eastAsia="Times New Roman" w:hAnsi="Helvetica" w:cs="Helvetica"/>
          <w:color w:val="333333"/>
          <w:sz w:val="24"/>
          <w:szCs w:val="24"/>
          <w:lang w:eastAsia="el-GR"/>
        </w:rPr>
        <w:t>.</w:t>
      </w:r>
    </w:p>
    <w:p w:rsidR="00F077DE" w:rsidRPr="00F077DE" w:rsidRDefault="00F077DE" w:rsidP="00F077DE">
      <w:pPr>
        <w:shd w:val="clear" w:color="auto" w:fill="FFFFFF"/>
        <w:spacing w:line="240" w:lineRule="auto"/>
        <w:rPr>
          <w:rFonts w:ascii="Helvetica" w:eastAsia="Times New Roman" w:hAnsi="Helvetica" w:cs="Helvetica"/>
          <w:color w:val="333333"/>
          <w:sz w:val="24"/>
          <w:szCs w:val="24"/>
          <w:lang w:eastAsia="el-GR"/>
        </w:rPr>
      </w:pPr>
      <w:r w:rsidRPr="00F077DE">
        <w:rPr>
          <w:rFonts w:ascii="Helvetica" w:eastAsia="Times New Roman" w:hAnsi="Helvetica" w:cs="Helvetica"/>
          <w:noProof/>
          <w:color w:val="333333"/>
          <w:sz w:val="24"/>
          <w:szCs w:val="24"/>
          <w:lang w:eastAsia="el-GR"/>
        </w:rPr>
        <w:drawing>
          <wp:inline distT="0" distB="0" distL="0" distR="0" wp14:anchorId="7DE05A11" wp14:editId="490AA1DF">
            <wp:extent cx="2333625" cy="2636520"/>
            <wp:effectExtent l="0" t="0" r="9525" b="0"/>
            <wp:docPr id="3" name="Εικόνα 3" descr="https://sp-ao.shortpixel.ai/client/to_auto,q_glossy,ret_img,w_245,h_277/http:/dromospoihshs.gr/wp-content/uploads/2019/02/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p-ao.shortpixel.ai/client/to_auto,q_glossy,ret_img,w_245,h_277/http:/dromospoihshs.gr/wp-content/uploads/2019/02/87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3625" cy="2636520"/>
                    </a:xfrm>
                    <a:prstGeom prst="rect">
                      <a:avLst/>
                    </a:prstGeom>
                    <a:noFill/>
                    <a:ln>
                      <a:noFill/>
                    </a:ln>
                  </pic:spPr>
                </pic:pic>
              </a:graphicData>
            </a:graphic>
          </wp:inline>
        </w:drawing>
      </w:r>
    </w:p>
    <w:p w:rsidR="00F077DE" w:rsidRPr="00F077DE" w:rsidRDefault="00F077DE" w:rsidP="00F077DE">
      <w:pPr>
        <w:shd w:val="clear" w:color="auto" w:fill="FFFFFF"/>
        <w:spacing w:after="360" w:line="240" w:lineRule="auto"/>
        <w:rPr>
          <w:rFonts w:ascii="Helvetica" w:eastAsia="Times New Roman" w:hAnsi="Helvetica" w:cs="Helvetica"/>
          <w:color w:val="333333"/>
          <w:sz w:val="24"/>
          <w:szCs w:val="24"/>
          <w:lang w:eastAsia="el-GR"/>
        </w:rPr>
      </w:pPr>
      <w:r w:rsidRPr="00F077DE">
        <w:rPr>
          <w:rFonts w:ascii="Helvetica" w:eastAsia="Times New Roman" w:hAnsi="Helvetica" w:cs="Helvetica"/>
          <w:color w:val="333333"/>
          <w:sz w:val="24"/>
          <w:szCs w:val="24"/>
          <w:lang w:eastAsia="el-GR"/>
        </w:rPr>
        <w:t xml:space="preserve">Όσον αφορά την τεχνική του Βαν </w:t>
      </w:r>
      <w:proofErr w:type="spellStart"/>
      <w:r w:rsidRPr="00F077DE">
        <w:rPr>
          <w:rFonts w:ascii="Helvetica" w:eastAsia="Times New Roman" w:hAnsi="Helvetica" w:cs="Helvetica"/>
          <w:color w:val="333333"/>
          <w:sz w:val="24"/>
          <w:szCs w:val="24"/>
          <w:lang w:eastAsia="el-GR"/>
        </w:rPr>
        <w:t>Γκογκ</w:t>
      </w:r>
      <w:proofErr w:type="spellEnd"/>
      <w:r w:rsidRPr="00F077DE">
        <w:rPr>
          <w:rFonts w:ascii="Helvetica" w:eastAsia="Times New Roman" w:hAnsi="Helvetica" w:cs="Helvetica"/>
          <w:color w:val="333333"/>
          <w:sz w:val="24"/>
          <w:szCs w:val="24"/>
          <w:lang w:eastAsia="el-GR"/>
        </w:rPr>
        <w:t xml:space="preserve"> φαίνεται ότι χρησιμοποιούσε την ιταλική τεχνική “</w:t>
      </w:r>
      <w:proofErr w:type="spellStart"/>
      <w:r w:rsidRPr="00F077DE">
        <w:rPr>
          <w:rFonts w:ascii="Helvetica" w:eastAsia="Times New Roman" w:hAnsi="Helvetica" w:cs="Helvetica"/>
          <w:color w:val="333333"/>
          <w:sz w:val="24"/>
          <w:szCs w:val="24"/>
          <w:lang w:eastAsia="el-GR"/>
        </w:rPr>
        <w:t>impasto</w:t>
      </w:r>
      <w:proofErr w:type="spellEnd"/>
      <w:r w:rsidRPr="00F077DE">
        <w:rPr>
          <w:rFonts w:ascii="Helvetica" w:eastAsia="Times New Roman" w:hAnsi="Helvetica" w:cs="Helvetica"/>
          <w:color w:val="333333"/>
          <w:sz w:val="24"/>
          <w:szCs w:val="24"/>
          <w:lang w:eastAsia="el-GR"/>
        </w:rPr>
        <w:t>”, όπου η μπογιά (συνήθως η λαδομπογιά) απλώνεται στον καμβά σε τόσο παχιά στρώματα, με αποτέλεσμα ο πίνακας να αποκτά μια σχεδόν τρισδιάστατη μορφή.</w:t>
      </w:r>
    </w:p>
    <w:p w:rsidR="00F077DE" w:rsidRPr="00F077DE" w:rsidRDefault="00F077DE" w:rsidP="00F077DE">
      <w:pPr>
        <w:shd w:val="clear" w:color="auto" w:fill="FFFFFF"/>
        <w:spacing w:line="240" w:lineRule="auto"/>
        <w:rPr>
          <w:rFonts w:ascii="Helvetica" w:eastAsia="Times New Roman" w:hAnsi="Helvetica" w:cs="Helvetica"/>
          <w:color w:val="333333"/>
          <w:sz w:val="24"/>
          <w:szCs w:val="24"/>
          <w:lang w:eastAsia="el-GR"/>
        </w:rPr>
      </w:pPr>
      <w:r w:rsidRPr="00F077DE">
        <w:rPr>
          <w:rFonts w:ascii="Helvetica" w:eastAsia="Times New Roman" w:hAnsi="Helvetica" w:cs="Helvetica"/>
          <w:noProof/>
          <w:color w:val="333333"/>
          <w:sz w:val="24"/>
          <w:szCs w:val="24"/>
          <w:lang w:eastAsia="el-GR"/>
        </w:rPr>
        <w:drawing>
          <wp:inline distT="0" distB="0" distL="0" distR="0" wp14:anchorId="22EC3218" wp14:editId="7A8E31DF">
            <wp:extent cx="4465320" cy="2535555"/>
            <wp:effectExtent l="0" t="0" r="0" b="0"/>
            <wp:docPr id="4" name="Εικόνα 4" descr="https://sp-ao.shortpixel.ai/client/to_auto,q_glossy,ret_img,w_469,h_266/http:/dromospoihshs.gr/wp-content/uploads/2019/02/8214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p-ao.shortpixel.ai/client/to_auto,q_glossy,ret_img,w_469,h_266/http:/dromospoihshs.gr/wp-content/uploads/2019/02/821436.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65320" cy="2535555"/>
                    </a:xfrm>
                    <a:prstGeom prst="rect">
                      <a:avLst/>
                    </a:prstGeom>
                    <a:noFill/>
                    <a:ln>
                      <a:noFill/>
                    </a:ln>
                  </pic:spPr>
                </pic:pic>
              </a:graphicData>
            </a:graphic>
          </wp:inline>
        </w:drawing>
      </w:r>
    </w:p>
    <w:p w:rsidR="00F077DE" w:rsidRPr="00F077DE" w:rsidRDefault="00F077DE" w:rsidP="00F077DE">
      <w:pPr>
        <w:shd w:val="clear" w:color="auto" w:fill="FFFFFF"/>
        <w:spacing w:after="360" w:line="240" w:lineRule="auto"/>
        <w:rPr>
          <w:rFonts w:ascii="Helvetica" w:eastAsia="Times New Roman" w:hAnsi="Helvetica" w:cs="Helvetica"/>
          <w:color w:val="333333"/>
          <w:sz w:val="24"/>
          <w:szCs w:val="24"/>
          <w:lang w:eastAsia="el-GR"/>
        </w:rPr>
      </w:pPr>
      <w:r w:rsidRPr="00F077DE">
        <w:rPr>
          <w:rFonts w:ascii="Helvetica" w:eastAsia="Times New Roman" w:hAnsi="Helvetica" w:cs="Helvetica"/>
          <w:color w:val="333333"/>
          <w:sz w:val="24"/>
          <w:szCs w:val="24"/>
          <w:lang w:eastAsia="el-GR"/>
        </w:rPr>
        <w:t xml:space="preserve">Ο Βαν </w:t>
      </w:r>
      <w:proofErr w:type="spellStart"/>
      <w:r w:rsidRPr="00F077DE">
        <w:rPr>
          <w:rFonts w:ascii="Helvetica" w:eastAsia="Times New Roman" w:hAnsi="Helvetica" w:cs="Helvetica"/>
          <w:color w:val="333333"/>
          <w:sz w:val="24"/>
          <w:szCs w:val="24"/>
          <w:lang w:eastAsia="el-GR"/>
        </w:rPr>
        <w:t>Γκογκ</w:t>
      </w:r>
      <w:proofErr w:type="spellEnd"/>
      <w:r w:rsidRPr="00F077DE">
        <w:rPr>
          <w:rFonts w:ascii="Helvetica" w:eastAsia="Times New Roman" w:hAnsi="Helvetica" w:cs="Helvetica"/>
          <w:color w:val="333333"/>
          <w:sz w:val="24"/>
          <w:szCs w:val="24"/>
          <w:lang w:eastAsia="el-GR"/>
        </w:rPr>
        <w:t xml:space="preserve"> χρησιμοποιούσε τις υπερβολικές, εκφραστικές του πινελιές για να αισθητοποιήσει το πώς ένιωθε μέσα του και να αποκαλύψει τις προσωπικές του εντυπώσεις για οποιοδήποτε θέμα τυχόν ζωγράφιζε. Με τις αναρίθμητες μικρές του πινελιές και τα παχιά στρώματα μπογιάς, θέτει ουσιαστικά τον πίνακα σε μια αέναη κίνηση. Στο έργο του αυτό, λοιπόν, ο Βαν </w:t>
      </w:r>
      <w:proofErr w:type="spellStart"/>
      <w:r w:rsidRPr="00F077DE">
        <w:rPr>
          <w:rFonts w:ascii="Helvetica" w:eastAsia="Times New Roman" w:hAnsi="Helvetica" w:cs="Helvetica"/>
          <w:color w:val="333333"/>
          <w:sz w:val="24"/>
          <w:szCs w:val="24"/>
          <w:lang w:eastAsia="el-GR"/>
        </w:rPr>
        <w:t>Γκογκ</w:t>
      </w:r>
      <w:proofErr w:type="spellEnd"/>
      <w:r w:rsidRPr="00F077DE">
        <w:rPr>
          <w:rFonts w:ascii="Helvetica" w:eastAsia="Times New Roman" w:hAnsi="Helvetica" w:cs="Helvetica"/>
          <w:color w:val="333333"/>
          <w:sz w:val="24"/>
          <w:szCs w:val="24"/>
          <w:lang w:eastAsia="el-GR"/>
        </w:rPr>
        <w:t xml:space="preserve"> οι μοναδικές, χοντρές πινελιές του είναι πολύ φανερές και είναι πιθανό οι σοβαρές του κρίσεις να έκαναν ακόμα πιο δραματικό τον τρόπο με τον οποίο χειριζόταν το πινέλο. Ωστόσο, υπάρχει μια συνοχή σε αυτή την τεχνική του που προσδίδει ακόμη περισσότερο βάθος, καθώς και μια πιο πλούσια υφή σε αυτό το έργο τέχνης.</w:t>
      </w:r>
    </w:p>
    <w:p w:rsidR="00F077DE" w:rsidRPr="00F077DE" w:rsidRDefault="00F077DE" w:rsidP="00F077DE">
      <w:pPr>
        <w:shd w:val="clear" w:color="auto" w:fill="FFFFFF"/>
        <w:spacing w:line="240" w:lineRule="auto"/>
        <w:rPr>
          <w:rFonts w:ascii="Helvetica" w:eastAsia="Times New Roman" w:hAnsi="Helvetica" w:cs="Helvetica"/>
          <w:color w:val="333333"/>
          <w:sz w:val="24"/>
          <w:szCs w:val="24"/>
          <w:lang w:eastAsia="el-GR"/>
        </w:rPr>
      </w:pPr>
      <w:r w:rsidRPr="00F077DE">
        <w:rPr>
          <w:rFonts w:ascii="Helvetica" w:eastAsia="Times New Roman" w:hAnsi="Helvetica" w:cs="Helvetica"/>
          <w:noProof/>
          <w:color w:val="333333"/>
          <w:sz w:val="24"/>
          <w:szCs w:val="24"/>
          <w:lang w:eastAsia="el-GR"/>
        </w:rPr>
        <w:lastRenderedPageBreak/>
        <w:drawing>
          <wp:inline distT="0" distB="0" distL="0" distR="0" wp14:anchorId="5A4A7631" wp14:editId="5E6CAAD8">
            <wp:extent cx="2416810" cy="3609975"/>
            <wp:effectExtent l="0" t="0" r="2540" b="9525"/>
            <wp:docPr id="5" name="Εικόνα 5" descr="https://sp-ao.shortpixel.ai/client/to_auto,q_glossy,ret_img,w_254,h_379/http:/dromospoihshs.gr/wp-content/uploads/2019/02/33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p-ao.shortpixel.ai/client/to_auto,q_glossy,ret_img,w_254,h_379/http:/dromospoihshs.gr/wp-content/uploads/2019/02/3354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16810" cy="3609975"/>
                    </a:xfrm>
                    <a:prstGeom prst="rect">
                      <a:avLst/>
                    </a:prstGeom>
                    <a:noFill/>
                    <a:ln>
                      <a:noFill/>
                    </a:ln>
                  </pic:spPr>
                </pic:pic>
              </a:graphicData>
            </a:graphic>
          </wp:inline>
        </w:drawing>
      </w:r>
    </w:p>
    <w:p w:rsidR="00F077DE" w:rsidRPr="00F077DE" w:rsidRDefault="00F077DE" w:rsidP="00F077DE">
      <w:pPr>
        <w:shd w:val="clear" w:color="auto" w:fill="FFFFFF"/>
        <w:spacing w:after="360" w:line="240" w:lineRule="auto"/>
        <w:rPr>
          <w:rFonts w:ascii="Helvetica" w:eastAsia="Times New Roman" w:hAnsi="Helvetica" w:cs="Helvetica"/>
          <w:color w:val="333333"/>
          <w:sz w:val="24"/>
          <w:szCs w:val="24"/>
          <w:lang w:eastAsia="el-GR"/>
        </w:rPr>
      </w:pPr>
      <w:r w:rsidRPr="00F077DE">
        <w:rPr>
          <w:rFonts w:ascii="Helvetica" w:eastAsia="Times New Roman" w:hAnsi="Helvetica" w:cs="Helvetica"/>
          <w:color w:val="333333"/>
          <w:sz w:val="24"/>
          <w:szCs w:val="24"/>
          <w:lang w:eastAsia="el-GR"/>
        </w:rPr>
        <w:t xml:space="preserve">Ένα από τα πιο αξιοσημείωτα χαρακτηριστικά του πίνακα είναι το γεγονός ότι ο Βαν </w:t>
      </w:r>
      <w:proofErr w:type="spellStart"/>
      <w:r w:rsidRPr="00F077DE">
        <w:rPr>
          <w:rFonts w:ascii="Helvetica" w:eastAsia="Times New Roman" w:hAnsi="Helvetica" w:cs="Helvetica"/>
          <w:color w:val="333333"/>
          <w:sz w:val="24"/>
          <w:szCs w:val="24"/>
          <w:lang w:eastAsia="el-GR"/>
        </w:rPr>
        <w:t>Γκογκ</w:t>
      </w:r>
      <w:proofErr w:type="spellEnd"/>
      <w:r w:rsidRPr="00F077DE">
        <w:rPr>
          <w:rFonts w:ascii="Helvetica" w:eastAsia="Times New Roman" w:hAnsi="Helvetica" w:cs="Helvetica"/>
          <w:color w:val="333333"/>
          <w:sz w:val="24"/>
          <w:szCs w:val="24"/>
          <w:lang w:eastAsia="el-GR"/>
        </w:rPr>
        <w:t xml:space="preserve"> φαίνεται πως συνέλαβε το βαθύ μυστήριο της κίνησης, της ρευστότητας και του φωτός στο έργο του αυτό και, ειδικότερα, κατάφερε να απεικονίσει το απατηλό φαινόμενο, το οποίο ονομάζεται από τη διεθνή επιστημονική κοινότητα </w:t>
      </w:r>
      <w:r w:rsidRPr="00F077DE">
        <w:rPr>
          <w:rFonts w:ascii="Helvetica" w:eastAsia="Times New Roman" w:hAnsi="Helvetica" w:cs="Helvetica"/>
          <w:b/>
          <w:bCs/>
          <w:color w:val="333333"/>
          <w:sz w:val="24"/>
          <w:szCs w:val="24"/>
          <w:lang w:eastAsia="el-GR"/>
        </w:rPr>
        <w:t>“</w:t>
      </w:r>
      <w:proofErr w:type="spellStart"/>
      <w:r w:rsidRPr="00F077DE">
        <w:rPr>
          <w:rFonts w:ascii="Helvetica" w:eastAsia="Times New Roman" w:hAnsi="Helvetica" w:cs="Helvetica"/>
          <w:b/>
          <w:bCs/>
          <w:color w:val="333333"/>
          <w:sz w:val="24"/>
          <w:szCs w:val="24"/>
          <w:lang w:eastAsia="el-GR"/>
        </w:rPr>
        <w:t>turbulence</w:t>
      </w:r>
      <w:proofErr w:type="spellEnd"/>
      <w:r w:rsidRPr="00F077DE">
        <w:rPr>
          <w:rFonts w:ascii="Helvetica" w:eastAsia="Times New Roman" w:hAnsi="Helvetica" w:cs="Helvetica"/>
          <w:b/>
          <w:bCs/>
          <w:color w:val="333333"/>
          <w:sz w:val="24"/>
          <w:szCs w:val="24"/>
          <w:lang w:eastAsia="el-GR"/>
        </w:rPr>
        <w:t>” (αναταραχή, κενό αέρος)</w:t>
      </w:r>
      <w:r w:rsidRPr="00F077DE">
        <w:rPr>
          <w:rFonts w:ascii="Helvetica" w:eastAsia="Times New Roman" w:hAnsi="Helvetica" w:cs="Helvetica"/>
          <w:color w:val="333333"/>
          <w:sz w:val="24"/>
          <w:szCs w:val="24"/>
          <w:lang w:eastAsia="el-GR"/>
        </w:rPr>
        <w:t xml:space="preserve">. Στην «Έναστρη Νύχτα» ο Βαν </w:t>
      </w:r>
      <w:proofErr w:type="spellStart"/>
      <w:r w:rsidRPr="00F077DE">
        <w:rPr>
          <w:rFonts w:ascii="Helvetica" w:eastAsia="Times New Roman" w:hAnsi="Helvetica" w:cs="Helvetica"/>
          <w:color w:val="333333"/>
          <w:sz w:val="24"/>
          <w:szCs w:val="24"/>
          <w:lang w:eastAsia="el-GR"/>
        </w:rPr>
        <w:t>Γκογκ</w:t>
      </w:r>
      <w:proofErr w:type="spellEnd"/>
      <w:r w:rsidRPr="00F077DE">
        <w:rPr>
          <w:rFonts w:ascii="Helvetica" w:eastAsia="Times New Roman" w:hAnsi="Helvetica" w:cs="Helvetica"/>
          <w:color w:val="333333"/>
          <w:sz w:val="24"/>
          <w:szCs w:val="24"/>
          <w:lang w:eastAsia="el-GR"/>
        </w:rPr>
        <w:t xml:space="preserve"> μπόρεσε να συλλάβει το φαινόμενο αυτό με ένα βαθμό  επιτήδευσης και ακρίβειας που ανταγωνίζεται τον τρόπο με τον οποίο φυσικοί και μαθηματικοί είχαν προσπαθήσει να το ερμηνεύσουν σε επιστημονικές εκθέσεις τους. Και όλα συνέβησαν, κατά τύχη ίσως, κατά τα τελευταία και πιο ταραχώδη χρόνια της ζωής του. Ενώ είναι, λοιπόν, πολύ εύκολο να πούμε ότι η ευφυΐα του Βαν </w:t>
      </w:r>
      <w:proofErr w:type="spellStart"/>
      <w:r w:rsidRPr="00F077DE">
        <w:rPr>
          <w:rFonts w:ascii="Helvetica" w:eastAsia="Times New Roman" w:hAnsi="Helvetica" w:cs="Helvetica"/>
          <w:color w:val="333333"/>
          <w:sz w:val="24"/>
          <w:szCs w:val="24"/>
          <w:lang w:eastAsia="el-GR"/>
        </w:rPr>
        <w:t>Γκογκ</w:t>
      </w:r>
      <w:proofErr w:type="spellEnd"/>
      <w:r w:rsidRPr="00F077DE">
        <w:rPr>
          <w:rFonts w:ascii="Helvetica" w:eastAsia="Times New Roman" w:hAnsi="Helvetica" w:cs="Helvetica"/>
          <w:color w:val="333333"/>
          <w:sz w:val="24"/>
          <w:szCs w:val="24"/>
          <w:lang w:eastAsia="el-GR"/>
        </w:rPr>
        <w:t xml:space="preserve"> του επέτρεψε να απεικονίσει το φαινόμενο της αναταραχής, είναι εξίσου πολύ δύσκολο να εκφράσουμε επακριβώς πόσο όμορφο είναι το γεγονός ότι ο Βαν </w:t>
      </w:r>
      <w:proofErr w:type="spellStart"/>
      <w:r w:rsidRPr="00F077DE">
        <w:rPr>
          <w:rFonts w:ascii="Helvetica" w:eastAsia="Times New Roman" w:hAnsi="Helvetica" w:cs="Helvetica"/>
          <w:color w:val="333333"/>
          <w:sz w:val="24"/>
          <w:szCs w:val="24"/>
          <w:lang w:eastAsia="el-GR"/>
        </w:rPr>
        <w:t>Γκογκ</w:t>
      </w:r>
      <w:proofErr w:type="spellEnd"/>
      <w:r w:rsidRPr="00F077DE">
        <w:rPr>
          <w:rFonts w:ascii="Helvetica" w:eastAsia="Times New Roman" w:hAnsi="Helvetica" w:cs="Helvetica"/>
          <w:color w:val="333333"/>
          <w:sz w:val="24"/>
          <w:szCs w:val="24"/>
          <w:lang w:eastAsia="el-GR"/>
        </w:rPr>
        <w:t>, σε μια περίοδο έντονων ταλαιπωριών, ήταν με κάποιο τρόπο σε θέση να συλλάβει και να παρουσιάσει μια από τις πιο εξαιρετικά δύσκολες έννοιες που δημιούργησε ποτέ η φύση πριν από τον άνθρωπο, καθώς και να ενώσει το μοναδικό του μυαλό με το βαθύτερο μυστήριο της κίνησης, της ρευστότητας και του φωτός.</w:t>
      </w:r>
    </w:p>
    <w:p w:rsidR="00F077DE" w:rsidRPr="00F077DE" w:rsidRDefault="00F077DE" w:rsidP="00F077DE">
      <w:pPr>
        <w:shd w:val="clear" w:color="auto" w:fill="FFFFFF"/>
        <w:spacing w:after="360" w:line="240" w:lineRule="auto"/>
        <w:rPr>
          <w:rFonts w:ascii="Helvetica" w:eastAsia="Times New Roman" w:hAnsi="Helvetica" w:cs="Helvetica"/>
          <w:color w:val="333333"/>
          <w:sz w:val="24"/>
          <w:szCs w:val="24"/>
          <w:lang w:eastAsia="el-GR"/>
        </w:rPr>
      </w:pPr>
      <w:r w:rsidRPr="00F077DE">
        <w:rPr>
          <w:rFonts w:ascii="Helvetica" w:eastAsia="Times New Roman" w:hAnsi="Helvetica" w:cs="Helvetica"/>
          <w:color w:val="333333"/>
          <w:sz w:val="24"/>
          <w:szCs w:val="24"/>
          <w:lang w:eastAsia="el-GR"/>
        </w:rPr>
        <w:t>Σύμφωνα με μία εκδοχή, η «Έναστρη Νύχτα», ως πίνακας, συμβολίζει την </w:t>
      </w:r>
      <w:r w:rsidRPr="00F077DE">
        <w:rPr>
          <w:rFonts w:ascii="Helvetica" w:eastAsia="Times New Roman" w:hAnsi="Helvetica" w:cs="Helvetica"/>
          <w:i/>
          <w:iCs/>
          <w:color w:val="333333"/>
          <w:sz w:val="24"/>
          <w:szCs w:val="24"/>
          <w:lang w:eastAsia="el-GR"/>
        </w:rPr>
        <w:t>απέραντη δύναμη της φύσης</w:t>
      </w:r>
      <w:r w:rsidRPr="00F077DE">
        <w:rPr>
          <w:rFonts w:ascii="Helvetica" w:eastAsia="Times New Roman" w:hAnsi="Helvetica" w:cs="Helvetica"/>
          <w:color w:val="333333"/>
          <w:sz w:val="24"/>
          <w:szCs w:val="24"/>
          <w:lang w:eastAsia="el-GR"/>
        </w:rPr>
        <w:t>, με το κωδωνοστάσιο της εκκλησίας και το κυπαρίσσι – που αντιπροσωπεύουν τον άνθρωπο και τη φύση αντίστοιχα – να δείχνουν προς τον παράδεισο. Εξάλλου, αυτός ο συνδυασμός οπτικών αντιθέσεων δημιουργήθηκε από έναν καλλιτέχνη που έβρισκε ομορφιά και ενδιαφέρον στη νύχτα, η οποία, για εκείνον, ήταν «</w:t>
      </w:r>
      <w:r w:rsidRPr="00F077DE">
        <w:rPr>
          <w:rFonts w:ascii="Helvetica" w:eastAsia="Times New Roman" w:hAnsi="Helvetica" w:cs="Helvetica"/>
          <w:b/>
          <w:bCs/>
          <w:color w:val="333333"/>
          <w:sz w:val="24"/>
          <w:szCs w:val="24"/>
          <w:lang w:eastAsia="el-GR"/>
        </w:rPr>
        <w:t>πολύ πιο ζωντανή και πολύχρωμη από τη μέρα</w:t>
      </w:r>
      <w:r w:rsidRPr="00F077DE">
        <w:rPr>
          <w:rFonts w:ascii="Helvetica" w:eastAsia="Times New Roman" w:hAnsi="Helvetica" w:cs="Helvetica"/>
          <w:color w:val="333333"/>
          <w:sz w:val="24"/>
          <w:szCs w:val="24"/>
          <w:lang w:eastAsia="el-GR"/>
        </w:rPr>
        <w:t>».</w:t>
      </w:r>
    </w:p>
    <w:p w:rsidR="00F077DE" w:rsidRPr="00F077DE" w:rsidRDefault="00F077DE" w:rsidP="00F077DE">
      <w:pPr>
        <w:shd w:val="clear" w:color="auto" w:fill="FFFFFF"/>
        <w:spacing w:after="360" w:line="240" w:lineRule="auto"/>
        <w:rPr>
          <w:rFonts w:ascii="Helvetica" w:eastAsia="Times New Roman" w:hAnsi="Helvetica" w:cs="Helvetica"/>
          <w:color w:val="333333"/>
          <w:sz w:val="24"/>
          <w:szCs w:val="24"/>
          <w:lang w:eastAsia="el-GR"/>
        </w:rPr>
      </w:pPr>
      <w:r w:rsidRPr="00F077DE">
        <w:rPr>
          <w:rFonts w:ascii="Helvetica" w:eastAsia="Times New Roman" w:hAnsi="Helvetica" w:cs="Helvetica"/>
          <w:color w:val="333333"/>
          <w:sz w:val="24"/>
          <w:szCs w:val="24"/>
          <w:lang w:eastAsia="el-GR"/>
        </w:rPr>
        <w:t>Μια άλλη ερμηνεία της είναι ότι απεικονίζει την </w:t>
      </w:r>
      <w:r w:rsidRPr="00F077DE">
        <w:rPr>
          <w:rFonts w:ascii="Helvetica" w:eastAsia="Times New Roman" w:hAnsi="Helvetica" w:cs="Helvetica"/>
          <w:i/>
          <w:iCs/>
          <w:color w:val="333333"/>
          <w:sz w:val="24"/>
          <w:szCs w:val="24"/>
          <w:lang w:eastAsia="el-GR"/>
        </w:rPr>
        <w:t>ελπίδα</w:t>
      </w:r>
      <w:r w:rsidRPr="00F077DE">
        <w:rPr>
          <w:rFonts w:ascii="Helvetica" w:eastAsia="Times New Roman" w:hAnsi="Helvetica" w:cs="Helvetica"/>
          <w:color w:val="333333"/>
          <w:sz w:val="24"/>
          <w:szCs w:val="24"/>
          <w:lang w:eastAsia="el-GR"/>
        </w:rPr>
        <w:t xml:space="preserve">. Φαίνεται ο Βαν </w:t>
      </w:r>
      <w:proofErr w:type="spellStart"/>
      <w:r w:rsidRPr="00F077DE">
        <w:rPr>
          <w:rFonts w:ascii="Helvetica" w:eastAsia="Times New Roman" w:hAnsi="Helvetica" w:cs="Helvetica"/>
          <w:color w:val="333333"/>
          <w:sz w:val="24"/>
          <w:szCs w:val="24"/>
          <w:lang w:eastAsia="el-GR"/>
        </w:rPr>
        <w:t>Γκογκ</w:t>
      </w:r>
      <w:proofErr w:type="spellEnd"/>
      <w:r w:rsidRPr="00F077DE">
        <w:rPr>
          <w:rFonts w:ascii="Helvetica" w:eastAsia="Times New Roman" w:hAnsi="Helvetica" w:cs="Helvetica"/>
          <w:color w:val="333333"/>
          <w:sz w:val="24"/>
          <w:szCs w:val="24"/>
          <w:lang w:eastAsia="el-GR"/>
        </w:rPr>
        <w:t xml:space="preserve"> να έδειχνε μέσω του πίνακά του πως ακόμα και μια σκοτεινή νύχτα, σαν αυτή </w:t>
      </w:r>
      <w:r w:rsidRPr="00F077DE">
        <w:rPr>
          <w:rFonts w:ascii="Helvetica" w:eastAsia="Times New Roman" w:hAnsi="Helvetica" w:cs="Helvetica"/>
          <w:color w:val="333333"/>
          <w:sz w:val="24"/>
          <w:szCs w:val="24"/>
          <w:lang w:eastAsia="el-GR"/>
        </w:rPr>
        <w:lastRenderedPageBreak/>
        <w:t>που ζωγραφίζει, είναι δυνατό να δει κανείς το φως στα σπίτια των σπιτιών. Επιπλέον, με τα λαμπερά αστέρια που «πλημμυρίζουν» το νυχτερινό ουρανό, υπάρχει πάντα φως να οδηγεί τον άνθρωπο.</w:t>
      </w:r>
    </w:p>
    <w:p w:rsidR="00F077DE" w:rsidRPr="00F077DE" w:rsidRDefault="00F077DE" w:rsidP="00F077DE">
      <w:pPr>
        <w:shd w:val="clear" w:color="auto" w:fill="FFFFFF"/>
        <w:spacing w:after="360" w:line="240" w:lineRule="auto"/>
        <w:jc w:val="right"/>
        <w:rPr>
          <w:rFonts w:ascii="Helvetica" w:eastAsia="Times New Roman" w:hAnsi="Helvetica" w:cs="Helvetica"/>
          <w:i/>
          <w:iCs/>
          <w:color w:val="333333"/>
          <w:sz w:val="36"/>
          <w:szCs w:val="36"/>
          <w:lang w:eastAsia="el-GR"/>
        </w:rPr>
      </w:pPr>
      <w:r w:rsidRPr="00F077DE">
        <w:rPr>
          <w:rFonts w:ascii="Helvetica" w:eastAsia="Times New Roman" w:hAnsi="Helvetica" w:cs="Helvetica"/>
          <w:b/>
          <w:bCs/>
          <w:i/>
          <w:iCs/>
          <w:color w:val="333333"/>
          <w:sz w:val="36"/>
          <w:szCs w:val="36"/>
          <w:lang w:eastAsia="el-GR"/>
        </w:rPr>
        <w:br/>
      </w:r>
      <w:r w:rsidRPr="00F077DE">
        <w:rPr>
          <w:rFonts w:ascii="Helvetica" w:eastAsia="Times New Roman" w:hAnsi="Helvetica" w:cs="Helvetica"/>
          <w:b/>
          <w:bCs/>
          <w:i/>
          <w:iCs/>
          <w:color w:val="333333"/>
          <w:sz w:val="36"/>
          <w:szCs w:val="36"/>
          <w:lang w:eastAsia="el-GR"/>
        </w:rPr>
        <w:br/>
        <w:t>«Το βασικό χαρακτηριστικό ενός ζωγράφου, φαντάζομαι, είναι να ζωγραφίζει πολύ καλά. Αυτοί που μπορούν να ζωγραφίσουν, που μπορούν να το κάνουν καλύτερα αποτελούν το σπέρμα από κάτι που θα συνεχίσει να υπάρχει για πολύ καιρό, όσο υπάρχουν δηλαδή μάτια που απολαμβάνουν κάτι που είναι μοναδικά όμορφο</w:t>
      </w:r>
    </w:p>
    <w:p w:rsidR="00F077DE" w:rsidRPr="00F077DE" w:rsidRDefault="00F077DE" w:rsidP="00F077DE">
      <w:pPr>
        <w:shd w:val="clear" w:color="auto" w:fill="FFFFFF"/>
        <w:spacing w:line="240" w:lineRule="auto"/>
        <w:jc w:val="right"/>
        <w:rPr>
          <w:rFonts w:ascii="Helvetica" w:eastAsia="Times New Roman" w:hAnsi="Helvetica" w:cs="Helvetica"/>
          <w:color w:val="333333"/>
          <w:sz w:val="24"/>
          <w:szCs w:val="24"/>
          <w:lang w:eastAsia="el-GR"/>
        </w:rPr>
      </w:pPr>
      <w:r w:rsidRPr="00F077DE">
        <w:rPr>
          <w:rFonts w:ascii="Helvetica" w:eastAsia="Times New Roman" w:hAnsi="Helvetica" w:cs="Helvetica"/>
          <w:i/>
          <w:iCs/>
          <w:color w:val="333333"/>
          <w:sz w:val="27"/>
          <w:szCs w:val="27"/>
          <w:lang w:eastAsia="el-GR"/>
        </w:rPr>
        <w:br/>
      </w:r>
      <w:r w:rsidRPr="00F077DE">
        <w:rPr>
          <w:rFonts w:ascii="Helvetica" w:eastAsia="Times New Roman" w:hAnsi="Helvetica" w:cs="Helvetica"/>
          <w:i/>
          <w:iCs/>
          <w:color w:val="333333"/>
          <w:sz w:val="27"/>
          <w:szCs w:val="27"/>
          <w:lang w:eastAsia="el-GR"/>
        </w:rPr>
        <w:br/>
        <w:t xml:space="preserve">Απόσπασμα από γράμμα του </w:t>
      </w:r>
      <w:proofErr w:type="spellStart"/>
      <w:r w:rsidRPr="00F077DE">
        <w:rPr>
          <w:rFonts w:ascii="Helvetica" w:eastAsia="Times New Roman" w:hAnsi="Helvetica" w:cs="Helvetica"/>
          <w:i/>
          <w:iCs/>
          <w:color w:val="333333"/>
          <w:sz w:val="27"/>
          <w:szCs w:val="27"/>
          <w:lang w:eastAsia="el-GR"/>
        </w:rPr>
        <w:t>Βίνσεντ</w:t>
      </w:r>
      <w:proofErr w:type="spellEnd"/>
      <w:r w:rsidRPr="00F077DE">
        <w:rPr>
          <w:rFonts w:ascii="Helvetica" w:eastAsia="Times New Roman" w:hAnsi="Helvetica" w:cs="Helvetica"/>
          <w:i/>
          <w:iCs/>
          <w:color w:val="333333"/>
          <w:sz w:val="27"/>
          <w:szCs w:val="27"/>
          <w:lang w:eastAsia="el-GR"/>
        </w:rPr>
        <w:t xml:space="preserve"> Βαν </w:t>
      </w:r>
      <w:proofErr w:type="spellStart"/>
      <w:r w:rsidRPr="00F077DE">
        <w:rPr>
          <w:rFonts w:ascii="Helvetica" w:eastAsia="Times New Roman" w:hAnsi="Helvetica" w:cs="Helvetica"/>
          <w:i/>
          <w:iCs/>
          <w:color w:val="333333"/>
          <w:sz w:val="27"/>
          <w:szCs w:val="27"/>
          <w:lang w:eastAsia="el-GR"/>
        </w:rPr>
        <w:t>Γκογκ</w:t>
      </w:r>
      <w:proofErr w:type="spellEnd"/>
      <w:r w:rsidRPr="00F077DE">
        <w:rPr>
          <w:rFonts w:ascii="Helvetica" w:eastAsia="Times New Roman" w:hAnsi="Helvetica" w:cs="Helvetica"/>
          <w:i/>
          <w:iCs/>
          <w:color w:val="333333"/>
          <w:sz w:val="27"/>
          <w:szCs w:val="27"/>
          <w:lang w:eastAsia="el-GR"/>
        </w:rPr>
        <w:t xml:space="preserve"> στην αδερφή του, </w:t>
      </w:r>
      <w:proofErr w:type="spellStart"/>
      <w:r w:rsidRPr="00F077DE">
        <w:rPr>
          <w:rFonts w:ascii="Helvetica" w:eastAsia="Times New Roman" w:hAnsi="Helvetica" w:cs="Helvetica"/>
          <w:i/>
          <w:iCs/>
          <w:color w:val="333333"/>
          <w:sz w:val="27"/>
          <w:szCs w:val="27"/>
          <w:lang w:eastAsia="el-GR"/>
        </w:rPr>
        <w:t>Willemien</w:t>
      </w:r>
      <w:proofErr w:type="spellEnd"/>
      <w:r w:rsidRPr="00F077DE">
        <w:rPr>
          <w:rFonts w:ascii="Helvetica" w:eastAsia="Times New Roman" w:hAnsi="Helvetica" w:cs="Helvetica"/>
          <w:i/>
          <w:iCs/>
          <w:color w:val="333333"/>
          <w:sz w:val="27"/>
          <w:szCs w:val="27"/>
          <w:lang w:eastAsia="el-GR"/>
        </w:rPr>
        <w:t xml:space="preserve"> </w:t>
      </w:r>
      <w:proofErr w:type="spellStart"/>
      <w:r w:rsidRPr="00F077DE">
        <w:rPr>
          <w:rFonts w:ascii="Helvetica" w:eastAsia="Times New Roman" w:hAnsi="Helvetica" w:cs="Helvetica"/>
          <w:i/>
          <w:iCs/>
          <w:color w:val="333333"/>
          <w:sz w:val="27"/>
          <w:szCs w:val="27"/>
          <w:lang w:eastAsia="el-GR"/>
        </w:rPr>
        <w:t>van</w:t>
      </w:r>
      <w:proofErr w:type="spellEnd"/>
      <w:r w:rsidRPr="00F077DE">
        <w:rPr>
          <w:rFonts w:ascii="Helvetica" w:eastAsia="Times New Roman" w:hAnsi="Helvetica" w:cs="Helvetica"/>
          <w:i/>
          <w:iCs/>
          <w:color w:val="333333"/>
          <w:sz w:val="27"/>
          <w:szCs w:val="27"/>
          <w:lang w:eastAsia="el-GR"/>
        </w:rPr>
        <w:t xml:space="preserve"> </w:t>
      </w:r>
      <w:proofErr w:type="spellStart"/>
      <w:r w:rsidRPr="00F077DE">
        <w:rPr>
          <w:rFonts w:ascii="Helvetica" w:eastAsia="Times New Roman" w:hAnsi="Helvetica" w:cs="Helvetica"/>
          <w:i/>
          <w:iCs/>
          <w:color w:val="333333"/>
          <w:sz w:val="27"/>
          <w:szCs w:val="27"/>
          <w:lang w:eastAsia="el-GR"/>
        </w:rPr>
        <w:t>Gogh</w:t>
      </w:r>
      <w:proofErr w:type="spellEnd"/>
      <w:r w:rsidRPr="00F077DE">
        <w:rPr>
          <w:rFonts w:ascii="Helvetica" w:eastAsia="Times New Roman" w:hAnsi="Helvetica" w:cs="Helvetica"/>
          <w:i/>
          <w:iCs/>
          <w:color w:val="333333"/>
          <w:sz w:val="27"/>
          <w:szCs w:val="27"/>
          <w:lang w:eastAsia="el-GR"/>
        </w:rPr>
        <w:t>, στις 20 Ιουνίου 1888</w:t>
      </w:r>
    </w:p>
    <w:p w:rsidR="00F077DE" w:rsidRPr="00F077DE" w:rsidRDefault="00F077DE" w:rsidP="00F077DE">
      <w:pPr>
        <w:shd w:val="clear" w:color="auto" w:fill="FFFFFF"/>
        <w:spacing w:after="360" w:line="240" w:lineRule="auto"/>
        <w:rPr>
          <w:rFonts w:ascii="Helvetica" w:eastAsia="Times New Roman" w:hAnsi="Helvetica" w:cs="Helvetica"/>
          <w:color w:val="333333"/>
          <w:sz w:val="24"/>
          <w:szCs w:val="24"/>
          <w:lang w:eastAsia="el-GR"/>
        </w:rPr>
      </w:pPr>
      <w:r w:rsidRPr="00F077DE">
        <w:rPr>
          <w:rFonts w:ascii="Helvetica" w:eastAsia="Times New Roman" w:hAnsi="Helvetica" w:cs="Helvetica"/>
          <w:color w:val="333333"/>
          <w:sz w:val="24"/>
          <w:szCs w:val="24"/>
          <w:lang w:eastAsia="el-GR"/>
        </w:rPr>
        <w:t>Ορισμένοι κριτικοί τέχνης θεωρούν πως η «Έναστρη Νύχτα» έχει </w:t>
      </w:r>
      <w:r w:rsidRPr="00F077DE">
        <w:rPr>
          <w:rFonts w:ascii="Helvetica" w:eastAsia="Times New Roman" w:hAnsi="Helvetica" w:cs="Helvetica"/>
          <w:i/>
          <w:iCs/>
          <w:color w:val="333333"/>
          <w:sz w:val="24"/>
          <w:szCs w:val="24"/>
          <w:lang w:eastAsia="el-GR"/>
        </w:rPr>
        <w:t>θρησκευτικό περιεχόμενο</w:t>
      </w:r>
      <w:r w:rsidRPr="00F077DE">
        <w:rPr>
          <w:rFonts w:ascii="Helvetica" w:eastAsia="Times New Roman" w:hAnsi="Helvetica" w:cs="Helvetica"/>
          <w:color w:val="333333"/>
          <w:sz w:val="24"/>
          <w:szCs w:val="24"/>
          <w:lang w:eastAsia="el-GR"/>
        </w:rPr>
        <w:t> και απεικονίζει μια ιστορία από τη Βίβλο. Συγκεκριμένα, στο βιβλίο της Γενέσεως, ο Ιωσήφ ονειρεύτηκε έντεκα αστέρια, τον ήλιο και το φεγγάρι (τα οποία φαίνεται να συνενώνονται εδώ) που συμβόλιζαν τα αδέρφια και τους γονείς του να γονατίζουν μπροστά του. Άλλοι ακαδημαϊκοί πιστεύουν ότι αυτός ο πίνακας αποτελεί σύγκλιση ιστορικών δυνάμεων, καθώς εκείνη την περίοδο οι άνθρωποι γοητεύονταν με την αστρονομία και την αστρολογία, με ανθρώπους σαν τον Ιούλιο Βερν που έγραφαν για ταξίδια στο φεγγάρι.</w:t>
      </w:r>
    </w:p>
    <w:p w:rsidR="00F077DE" w:rsidRPr="00F077DE" w:rsidRDefault="00F077DE" w:rsidP="00F077DE">
      <w:pPr>
        <w:shd w:val="clear" w:color="auto" w:fill="FFFFFF"/>
        <w:spacing w:after="360" w:line="240" w:lineRule="auto"/>
        <w:rPr>
          <w:rFonts w:ascii="Helvetica" w:eastAsia="Times New Roman" w:hAnsi="Helvetica" w:cs="Helvetica"/>
          <w:color w:val="333333"/>
          <w:sz w:val="24"/>
          <w:szCs w:val="24"/>
          <w:lang w:eastAsia="el-GR"/>
        </w:rPr>
      </w:pPr>
      <w:r w:rsidRPr="00F077DE">
        <w:rPr>
          <w:rFonts w:ascii="Helvetica" w:eastAsia="Times New Roman" w:hAnsi="Helvetica" w:cs="Helvetica"/>
          <w:color w:val="333333"/>
          <w:sz w:val="24"/>
          <w:szCs w:val="24"/>
          <w:lang w:eastAsia="el-GR"/>
        </w:rPr>
        <w:t>Θα μπορούσαμε, πάντως, να διακρίνουμε μέσα από τον πίνακα «Έναστρη Νύχτα» έναν τραγικό καλλιτέχνη, γεμάτο άγχος που στην ουσία ήθελε να κάνει τόσα πολλά για την ανθρωπότητα (κάποτε υπήρξε και Ευαγγελιστής), τον οποίο όμως συνεχώς η κοινωνία τον απέρριπτε. Αυτός ο πίνακας εκφράζει</w:t>
      </w:r>
      <w:r w:rsidRPr="00F077DE">
        <w:rPr>
          <w:rFonts w:ascii="Helvetica" w:eastAsia="Times New Roman" w:hAnsi="Helvetica" w:cs="Helvetica"/>
          <w:b/>
          <w:bCs/>
          <w:color w:val="333333"/>
          <w:sz w:val="24"/>
          <w:szCs w:val="24"/>
          <w:lang w:eastAsia="el-GR"/>
        </w:rPr>
        <w:t xml:space="preserve"> την αγάπη του Βαν </w:t>
      </w:r>
      <w:proofErr w:type="spellStart"/>
      <w:r w:rsidRPr="00F077DE">
        <w:rPr>
          <w:rFonts w:ascii="Helvetica" w:eastAsia="Times New Roman" w:hAnsi="Helvetica" w:cs="Helvetica"/>
          <w:b/>
          <w:bCs/>
          <w:color w:val="333333"/>
          <w:sz w:val="24"/>
          <w:szCs w:val="24"/>
          <w:lang w:eastAsia="el-GR"/>
        </w:rPr>
        <w:t>Γκογκ</w:t>
      </w:r>
      <w:proofErr w:type="spellEnd"/>
      <w:r w:rsidRPr="00F077DE">
        <w:rPr>
          <w:rFonts w:ascii="Helvetica" w:eastAsia="Times New Roman" w:hAnsi="Helvetica" w:cs="Helvetica"/>
          <w:b/>
          <w:bCs/>
          <w:color w:val="333333"/>
          <w:sz w:val="24"/>
          <w:szCs w:val="24"/>
          <w:lang w:eastAsia="el-GR"/>
        </w:rPr>
        <w:t xml:space="preserve"> για τις όμορφες δημιουργίες του Θεού</w:t>
      </w:r>
      <w:r w:rsidRPr="00F077DE">
        <w:rPr>
          <w:rFonts w:ascii="Helvetica" w:eastAsia="Times New Roman" w:hAnsi="Helvetica" w:cs="Helvetica"/>
          <w:color w:val="333333"/>
          <w:sz w:val="24"/>
          <w:szCs w:val="24"/>
          <w:lang w:eastAsia="el-GR"/>
        </w:rPr>
        <w:t> και, μολαταύτα, υπάρχει μια </w:t>
      </w:r>
      <w:r w:rsidRPr="00F077DE">
        <w:rPr>
          <w:rFonts w:ascii="Helvetica" w:eastAsia="Times New Roman" w:hAnsi="Helvetica" w:cs="Helvetica"/>
          <w:b/>
          <w:bCs/>
          <w:color w:val="333333"/>
          <w:sz w:val="24"/>
          <w:szCs w:val="24"/>
          <w:lang w:eastAsia="el-GR"/>
        </w:rPr>
        <w:t>πρόδηλη αίσθηση μοναξιάς σαν να μην είδε κανείς άλλος τον κόσμο όπως τον είδε εκείνος.</w:t>
      </w:r>
    </w:p>
    <w:p w:rsidR="00F077DE" w:rsidRPr="00F077DE" w:rsidRDefault="00F077DE" w:rsidP="00F077DE">
      <w:pPr>
        <w:shd w:val="clear" w:color="auto" w:fill="FFFFFF"/>
        <w:spacing w:after="360" w:line="240" w:lineRule="auto"/>
        <w:jc w:val="right"/>
        <w:rPr>
          <w:rFonts w:ascii="Helvetica" w:eastAsia="Times New Roman" w:hAnsi="Helvetica" w:cs="Helvetica"/>
          <w:i/>
          <w:iCs/>
          <w:color w:val="333333"/>
          <w:sz w:val="36"/>
          <w:szCs w:val="36"/>
          <w:lang w:eastAsia="el-GR"/>
        </w:rPr>
      </w:pPr>
      <w:r w:rsidRPr="00F077DE">
        <w:rPr>
          <w:rFonts w:ascii="Helvetica" w:eastAsia="Times New Roman" w:hAnsi="Helvetica" w:cs="Helvetica"/>
          <w:b/>
          <w:bCs/>
          <w:i/>
          <w:iCs/>
          <w:color w:val="333333"/>
          <w:sz w:val="36"/>
          <w:szCs w:val="36"/>
          <w:lang w:eastAsia="el-GR"/>
        </w:rPr>
        <w:t xml:space="preserve">«Το να κοιτάζω τα αστέρια πάντα με κάνει να ονειρεύομαι, τόσο απλά όσο ονειρεύομαι τις μαύρες κουκκίδες που αντιπροσωπεύουν πόλεις και χωριά πάνω στο χάρτη. Γιατί, ρωτάω </w:t>
      </w:r>
      <w:r w:rsidRPr="00F077DE">
        <w:rPr>
          <w:rFonts w:ascii="Helvetica" w:eastAsia="Times New Roman" w:hAnsi="Helvetica" w:cs="Helvetica"/>
          <w:b/>
          <w:bCs/>
          <w:i/>
          <w:iCs/>
          <w:color w:val="333333"/>
          <w:sz w:val="36"/>
          <w:szCs w:val="36"/>
          <w:lang w:eastAsia="el-GR"/>
        </w:rPr>
        <w:lastRenderedPageBreak/>
        <w:t xml:space="preserve">τον εαυτό μου, να μην είναι οι λαμπερές κουκκίδες του ουρανού το ίδιο </w:t>
      </w:r>
      <w:proofErr w:type="spellStart"/>
      <w:r w:rsidRPr="00F077DE">
        <w:rPr>
          <w:rFonts w:ascii="Helvetica" w:eastAsia="Times New Roman" w:hAnsi="Helvetica" w:cs="Helvetica"/>
          <w:b/>
          <w:bCs/>
          <w:i/>
          <w:iCs/>
          <w:color w:val="333333"/>
          <w:sz w:val="36"/>
          <w:szCs w:val="36"/>
          <w:lang w:eastAsia="el-GR"/>
        </w:rPr>
        <w:t>προσβάσιμες</w:t>
      </w:r>
      <w:proofErr w:type="spellEnd"/>
      <w:r w:rsidRPr="00F077DE">
        <w:rPr>
          <w:rFonts w:ascii="Helvetica" w:eastAsia="Times New Roman" w:hAnsi="Helvetica" w:cs="Helvetica"/>
          <w:b/>
          <w:bCs/>
          <w:i/>
          <w:iCs/>
          <w:color w:val="333333"/>
          <w:sz w:val="36"/>
          <w:szCs w:val="36"/>
          <w:lang w:eastAsia="el-GR"/>
        </w:rPr>
        <w:t xml:space="preserve"> όσο οι μαύρες κουκκίδες του χάρτη της Γαλλίας; Όπως ταξιδεύουμε με το τρένο για το </w:t>
      </w:r>
      <w:proofErr w:type="spellStart"/>
      <w:r w:rsidRPr="00F077DE">
        <w:rPr>
          <w:rFonts w:ascii="Helvetica" w:eastAsia="Times New Roman" w:hAnsi="Helvetica" w:cs="Helvetica"/>
          <w:b/>
          <w:bCs/>
          <w:i/>
          <w:iCs/>
          <w:color w:val="333333"/>
          <w:sz w:val="36"/>
          <w:szCs w:val="36"/>
          <w:lang w:eastAsia="el-GR"/>
        </w:rPr>
        <w:t>Ταρασκόν</w:t>
      </w:r>
      <w:proofErr w:type="spellEnd"/>
      <w:r w:rsidRPr="00F077DE">
        <w:rPr>
          <w:rFonts w:ascii="Helvetica" w:eastAsia="Times New Roman" w:hAnsi="Helvetica" w:cs="Helvetica"/>
          <w:b/>
          <w:bCs/>
          <w:i/>
          <w:iCs/>
          <w:color w:val="333333"/>
          <w:sz w:val="36"/>
          <w:szCs w:val="36"/>
          <w:lang w:eastAsia="el-GR"/>
        </w:rPr>
        <w:t xml:space="preserve"> ή τη </w:t>
      </w:r>
      <w:proofErr w:type="spellStart"/>
      <w:r w:rsidRPr="00F077DE">
        <w:rPr>
          <w:rFonts w:ascii="Helvetica" w:eastAsia="Times New Roman" w:hAnsi="Helvetica" w:cs="Helvetica"/>
          <w:b/>
          <w:bCs/>
          <w:i/>
          <w:iCs/>
          <w:color w:val="333333"/>
          <w:sz w:val="36"/>
          <w:szCs w:val="36"/>
          <w:lang w:eastAsia="el-GR"/>
        </w:rPr>
        <w:t>Ρουέν</w:t>
      </w:r>
      <w:proofErr w:type="spellEnd"/>
      <w:r w:rsidRPr="00F077DE">
        <w:rPr>
          <w:rFonts w:ascii="Helvetica" w:eastAsia="Times New Roman" w:hAnsi="Helvetica" w:cs="Helvetica"/>
          <w:b/>
          <w:bCs/>
          <w:i/>
          <w:iCs/>
          <w:color w:val="333333"/>
          <w:sz w:val="36"/>
          <w:szCs w:val="36"/>
          <w:lang w:eastAsia="el-GR"/>
        </w:rPr>
        <w:t>, έτσι ταξιδεύουμε με το θάνατο για τα αστέρια».</w:t>
      </w:r>
    </w:p>
    <w:p w:rsidR="00A95262" w:rsidRDefault="00A95262"/>
    <w:sectPr w:rsidR="00A95262">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Helvetica">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77DE"/>
    <w:rsid w:val="00A95262"/>
    <w:rsid w:val="00F077D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2D01315-DC46-48D2-80DB-2A2E07B1E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900004">
      <w:bodyDiv w:val="1"/>
      <w:marLeft w:val="0"/>
      <w:marRight w:val="0"/>
      <w:marTop w:val="0"/>
      <w:marBottom w:val="0"/>
      <w:divBdr>
        <w:top w:val="none" w:sz="0" w:space="0" w:color="auto"/>
        <w:left w:val="none" w:sz="0" w:space="0" w:color="auto"/>
        <w:bottom w:val="none" w:sz="0" w:space="0" w:color="auto"/>
        <w:right w:val="none" w:sz="0" w:space="0" w:color="auto"/>
      </w:divBdr>
      <w:divsChild>
        <w:div w:id="1448161261">
          <w:marLeft w:val="0"/>
          <w:marRight w:val="0"/>
          <w:marTop w:val="0"/>
          <w:marBottom w:val="0"/>
          <w:divBdr>
            <w:top w:val="none" w:sz="0" w:space="0" w:color="auto"/>
            <w:left w:val="none" w:sz="0" w:space="0" w:color="auto"/>
            <w:bottom w:val="none" w:sz="0" w:space="0" w:color="auto"/>
            <w:right w:val="none" w:sz="0" w:space="0" w:color="auto"/>
          </w:divBdr>
        </w:div>
        <w:div w:id="2036613094">
          <w:marLeft w:val="0"/>
          <w:marRight w:val="0"/>
          <w:marTop w:val="100"/>
          <w:marBottom w:val="100"/>
          <w:divBdr>
            <w:top w:val="none" w:sz="0" w:space="0" w:color="auto"/>
            <w:left w:val="none" w:sz="0" w:space="0" w:color="auto"/>
            <w:bottom w:val="none" w:sz="0" w:space="0" w:color="auto"/>
            <w:right w:val="none" w:sz="0" w:space="0" w:color="auto"/>
          </w:divBdr>
          <w:divsChild>
            <w:div w:id="470483229">
              <w:blockQuote w:val="1"/>
              <w:marLeft w:val="480"/>
              <w:marRight w:val="480"/>
              <w:marTop w:val="0"/>
              <w:marBottom w:val="240"/>
              <w:divBdr>
                <w:top w:val="none" w:sz="0" w:space="0" w:color="auto"/>
                <w:left w:val="single" w:sz="24" w:space="12" w:color="DDDDDD"/>
                <w:bottom w:val="none" w:sz="0" w:space="0" w:color="auto"/>
                <w:right w:val="none" w:sz="0" w:space="0" w:color="auto"/>
              </w:divBdr>
            </w:div>
            <w:div w:id="1186291028">
              <w:marLeft w:val="0"/>
              <w:marRight w:val="0"/>
              <w:marTop w:val="0"/>
              <w:marBottom w:val="240"/>
              <w:divBdr>
                <w:top w:val="none" w:sz="0" w:space="0" w:color="auto"/>
                <w:left w:val="none" w:sz="0" w:space="0" w:color="auto"/>
                <w:bottom w:val="none" w:sz="0" w:space="0" w:color="auto"/>
                <w:right w:val="none" w:sz="0" w:space="0" w:color="auto"/>
              </w:divBdr>
            </w:div>
            <w:div w:id="338041691">
              <w:marLeft w:val="0"/>
              <w:marRight w:val="0"/>
              <w:marTop w:val="0"/>
              <w:marBottom w:val="240"/>
              <w:divBdr>
                <w:top w:val="none" w:sz="0" w:space="0" w:color="auto"/>
                <w:left w:val="none" w:sz="0" w:space="0" w:color="auto"/>
                <w:bottom w:val="none" w:sz="0" w:space="0" w:color="auto"/>
                <w:right w:val="none" w:sz="0" w:space="0" w:color="auto"/>
              </w:divBdr>
            </w:div>
            <w:div w:id="2108113572">
              <w:marLeft w:val="0"/>
              <w:marRight w:val="0"/>
              <w:marTop w:val="0"/>
              <w:marBottom w:val="240"/>
              <w:divBdr>
                <w:top w:val="none" w:sz="0" w:space="0" w:color="auto"/>
                <w:left w:val="none" w:sz="0" w:space="0" w:color="auto"/>
                <w:bottom w:val="none" w:sz="0" w:space="0" w:color="auto"/>
                <w:right w:val="none" w:sz="0" w:space="0" w:color="auto"/>
              </w:divBdr>
            </w:div>
            <w:div w:id="430929297">
              <w:marLeft w:val="0"/>
              <w:marRight w:val="0"/>
              <w:marTop w:val="0"/>
              <w:marBottom w:val="240"/>
              <w:divBdr>
                <w:top w:val="none" w:sz="0" w:space="0" w:color="auto"/>
                <w:left w:val="none" w:sz="0" w:space="0" w:color="auto"/>
                <w:bottom w:val="none" w:sz="0" w:space="0" w:color="auto"/>
                <w:right w:val="none" w:sz="0" w:space="0" w:color="auto"/>
              </w:divBdr>
            </w:div>
            <w:div w:id="1605378837">
              <w:blockQuote w:val="1"/>
              <w:marLeft w:val="480"/>
              <w:marRight w:val="480"/>
              <w:marTop w:val="0"/>
              <w:marBottom w:val="240"/>
              <w:divBdr>
                <w:top w:val="none" w:sz="0" w:space="0" w:color="auto"/>
                <w:left w:val="single" w:sz="24" w:space="12" w:color="DDDDDD"/>
                <w:bottom w:val="none" w:sz="0" w:space="0" w:color="auto"/>
                <w:right w:val="none" w:sz="0" w:space="0" w:color="auto"/>
              </w:divBdr>
            </w:div>
            <w:div w:id="1854033512">
              <w:blockQuote w:val="1"/>
              <w:marLeft w:val="480"/>
              <w:marRight w:val="480"/>
              <w:marTop w:val="0"/>
              <w:marBottom w:val="240"/>
              <w:divBdr>
                <w:top w:val="none" w:sz="0" w:space="0" w:color="auto"/>
                <w:left w:val="single" w:sz="24" w:space="12" w:color="DDDDDD"/>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1415</Words>
  <Characters>7646</Characters>
  <Application>Microsoft Office Word</Application>
  <DocSecurity>0</DocSecurity>
  <Lines>63</Lines>
  <Paragraphs>18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9043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Λογαριασμός Microsoft</dc:creator>
  <cp:keywords/>
  <dc:description/>
  <cp:lastModifiedBy>Λογαριασμός Microsoft</cp:lastModifiedBy>
  <cp:revision>1</cp:revision>
  <dcterms:created xsi:type="dcterms:W3CDTF">2023-05-01T09:30:00Z</dcterms:created>
  <dcterms:modified xsi:type="dcterms:W3CDTF">2023-05-01T09:31:00Z</dcterms:modified>
</cp:coreProperties>
</file>