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28" w:rsidRPr="00375674" w:rsidRDefault="00375674" w:rsidP="00E23328">
      <w:pPr>
        <w:jc w:val="center"/>
        <w:rPr>
          <w:sz w:val="32"/>
          <w:szCs w:val="32"/>
          <w:lang w:val="en-US"/>
        </w:rPr>
      </w:pPr>
      <w:bookmarkStart w:id="0" w:name="_GoBack"/>
      <w:r>
        <w:rPr>
          <w:sz w:val="32"/>
          <w:szCs w:val="32"/>
        </w:rPr>
        <w:t xml:space="preserve">Δ.Ι.Ε.Κ. </w:t>
      </w:r>
      <w:r>
        <w:rPr>
          <w:sz w:val="32"/>
          <w:szCs w:val="32"/>
          <w:lang w:val="en-US"/>
        </w:rPr>
        <w:t>NAYPLIOY</w:t>
      </w:r>
    </w:p>
    <w:p w:rsidR="00E23328" w:rsidRPr="005E1AE9" w:rsidRDefault="00E23328" w:rsidP="00E23328">
      <w:pPr>
        <w:jc w:val="center"/>
        <w:rPr>
          <w:sz w:val="32"/>
          <w:szCs w:val="32"/>
        </w:rPr>
      </w:pPr>
    </w:p>
    <w:p w:rsidR="00E23328" w:rsidRPr="00EA2613" w:rsidRDefault="00E23328" w:rsidP="00E23328">
      <w:pPr>
        <w:jc w:val="center"/>
        <w:rPr>
          <w:sz w:val="32"/>
          <w:szCs w:val="32"/>
        </w:rPr>
      </w:pPr>
      <w:r w:rsidRPr="005E1AE9">
        <w:rPr>
          <w:sz w:val="32"/>
          <w:szCs w:val="32"/>
        </w:rPr>
        <w:t>ΕΙΔΙΚΟΤΗΤΑ : ΣΤΕΛΕΧΟΣ ΑΣΦΑΛΕΙΑΣ ΠΡΟΣΩΠΩΝ ΚΑΙ ΥΠΟΔΟΜΩΝ</w:t>
      </w:r>
    </w:p>
    <w:p w:rsidR="008B7447" w:rsidRPr="00EA2613" w:rsidRDefault="008B7447" w:rsidP="00E23328">
      <w:pPr>
        <w:jc w:val="center"/>
        <w:rPr>
          <w:sz w:val="32"/>
          <w:szCs w:val="32"/>
        </w:rPr>
      </w:pPr>
    </w:p>
    <w:p w:rsidR="008B7447" w:rsidRPr="00375674" w:rsidRDefault="00375674" w:rsidP="008B7447">
      <w:pPr>
        <w:jc w:val="right"/>
        <w:rPr>
          <w:sz w:val="32"/>
          <w:szCs w:val="32"/>
        </w:rPr>
      </w:pPr>
      <w:r>
        <w:rPr>
          <w:sz w:val="32"/>
          <w:szCs w:val="32"/>
        </w:rPr>
        <w:t>ΕΤΟΣ ΚΑΤΑΡΤΙΣΗΣ 20</w:t>
      </w:r>
      <w:r w:rsidRPr="00375674">
        <w:rPr>
          <w:sz w:val="32"/>
          <w:szCs w:val="32"/>
        </w:rPr>
        <w:t>21</w:t>
      </w:r>
      <w:r>
        <w:rPr>
          <w:sz w:val="32"/>
          <w:szCs w:val="32"/>
        </w:rPr>
        <w:t>-20</w:t>
      </w:r>
      <w:r w:rsidRPr="00375674">
        <w:rPr>
          <w:sz w:val="32"/>
          <w:szCs w:val="32"/>
        </w:rPr>
        <w:t>22</w:t>
      </w:r>
    </w:p>
    <w:p w:rsidR="00E23328" w:rsidRPr="005E1AE9" w:rsidRDefault="00E23328" w:rsidP="00E23328">
      <w:pPr>
        <w:jc w:val="center"/>
        <w:rPr>
          <w:sz w:val="32"/>
          <w:szCs w:val="32"/>
        </w:rPr>
      </w:pPr>
    </w:p>
    <w:p w:rsidR="00E23328" w:rsidRPr="005E1AE9" w:rsidRDefault="00E23328" w:rsidP="00E23328">
      <w:pPr>
        <w:jc w:val="center"/>
        <w:rPr>
          <w:sz w:val="32"/>
          <w:szCs w:val="32"/>
        </w:rPr>
      </w:pPr>
      <w:r w:rsidRPr="005E1AE9">
        <w:rPr>
          <w:sz w:val="32"/>
          <w:szCs w:val="32"/>
        </w:rPr>
        <w:t xml:space="preserve">ΕΞΑΜΗΝΟ : </w:t>
      </w:r>
      <w:r w:rsidR="00A32644">
        <w:rPr>
          <w:sz w:val="32"/>
          <w:szCs w:val="32"/>
        </w:rPr>
        <w:t>Α</w:t>
      </w:r>
      <w:r w:rsidRPr="005E1AE9">
        <w:rPr>
          <w:sz w:val="32"/>
          <w:szCs w:val="32"/>
        </w:rPr>
        <w:t>’</w:t>
      </w:r>
      <w:r w:rsidR="00375674">
        <w:rPr>
          <w:sz w:val="32"/>
          <w:szCs w:val="32"/>
        </w:rPr>
        <w:t xml:space="preserve"> (20</w:t>
      </w:r>
      <w:r w:rsidR="00375674" w:rsidRPr="00375674">
        <w:rPr>
          <w:sz w:val="32"/>
          <w:szCs w:val="32"/>
        </w:rPr>
        <w:t>21</w:t>
      </w:r>
      <w:r w:rsidR="008B7447">
        <w:rPr>
          <w:sz w:val="32"/>
          <w:szCs w:val="32"/>
        </w:rPr>
        <w:t xml:space="preserve"> </w:t>
      </w:r>
      <w:r w:rsidR="00A32644">
        <w:rPr>
          <w:sz w:val="32"/>
          <w:szCs w:val="32"/>
        </w:rPr>
        <w:t>Β</w:t>
      </w:r>
      <w:r w:rsidR="008B7447">
        <w:rPr>
          <w:sz w:val="32"/>
          <w:szCs w:val="32"/>
        </w:rPr>
        <w:t>)</w:t>
      </w:r>
    </w:p>
    <w:p w:rsidR="00E23328" w:rsidRPr="005E1AE9" w:rsidRDefault="00E23328" w:rsidP="00E23328">
      <w:pPr>
        <w:jc w:val="center"/>
        <w:rPr>
          <w:sz w:val="32"/>
          <w:szCs w:val="32"/>
        </w:rPr>
      </w:pPr>
    </w:p>
    <w:p w:rsidR="00E23328" w:rsidRPr="005E1AE9" w:rsidRDefault="00E23328" w:rsidP="00E23328">
      <w:pPr>
        <w:jc w:val="center"/>
        <w:rPr>
          <w:sz w:val="32"/>
          <w:szCs w:val="32"/>
        </w:rPr>
      </w:pPr>
    </w:p>
    <w:p w:rsidR="00E23328" w:rsidRDefault="00E23328" w:rsidP="00E23328">
      <w:pPr>
        <w:jc w:val="both"/>
        <w:rPr>
          <w:sz w:val="32"/>
          <w:szCs w:val="32"/>
        </w:rPr>
      </w:pPr>
      <w:r w:rsidRPr="005E1AE9">
        <w:rPr>
          <w:sz w:val="32"/>
          <w:szCs w:val="32"/>
        </w:rPr>
        <w:t xml:space="preserve">ΣΗΜΕΙΩΣΕΙΣ </w:t>
      </w:r>
      <w:r w:rsidR="008B7447">
        <w:rPr>
          <w:sz w:val="32"/>
          <w:szCs w:val="32"/>
        </w:rPr>
        <w:t>ΣΤΟ  ΜΑΘΗΜΑ</w:t>
      </w:r>
      <w:r w:rsidR="00013C73" w:rsidRPr="005E1AE9">
        <w:rPr>
          <w:sz w:val="32"/>
          <w:szCs w:val="32"/>
        </w:rPr>
        <w:t>«</w:t>
      </w:r>
      <w:r w:rsidR="00A32644">
        <w:rPr>
          <w:sz w:val="32"/>
          <w:szCs w:val="32"/>
        </w:rPr>
        <w:t>ΑΤΟΜΙΚΑ ΚΑΙ ΚΟΙΝΩΝΙΚΑ ΔΙΚΑΙΩΜΑΤΑ»ΜΕ ΤΗΝ ΜΕΘΟΔΟ ΤΩΝ ΕΡΩΤΟΑΠΑΝΤΗΣΕΩΝ</w:t>
      </w:r>
      <w:r w:rsidR="00D95A9C">
        <w:rPr>
          <w:sz w:val="32"/>
          <w:szCs w:val="32"/>
        </w:rPr>
        <w:t xml:space="preserve"> ΓΙΑ ΤΗΝ Α ΠΡΟΟΔΟ</w:t>
      </w:r>
    </w:p>
    <w:p w:rsidR="008B7447" w:rsidRDefault="008B7447" w:rsidP="00E23328">
      <w:pPr>
        <w:jc w:val="both"/>
        <w:rPr>
          <w:sz w:val="32"/>
          <w:szCs w:val="32"/>
        </w:rPr>
      </w:pPr>
    </w:p>
    <w:p w:rsidR="008B7447" w:rsidRDefault="008B7447" w:rsidP="00E23328">
      <w:pPr>
        <w:jc w:val="both"/>
        <w:rPr>
          <w:sz w:val="32"/>
          <w:szCs w:val="32"/>
        </w:rPr>
      </w:pPr>
    </w:p>
    <w:p w:rsidR="00E23328" w:rsidRPr="005E1AE9" w:rsidRDefault="00E23328" w:rsidP="00E23328">
      <w:pPr>
        <w:jc w:val="both"/>
        <w:rPr>
          <w:sz w:val="32"/>
          <w:szCs w:val="32"/>
        </w:rPr>
      </w:pPr>
    </w:p>
    <w:p w:rsidR="00E23328" w:rsidRPr="005E1AE9" w:rsidRDefault="00E23328" w:rsidP="00E23328">
      <w:pPr>
        <w:jc w:val="both"/>
        <w:rPr>
          <w:sz w:val="32"/>
          <w:szCs w:val="32"/>
        </w:rPr>
      </w:pPr>
    </w:p>
    <w:p w:rsidR="00E23328" w:rsidRPr="005E1AE9" w:rsidRDefault="00E23328" w:rsidP="00E23328">
      <w:pPr>
        <w:jc w:val="right"/>
        <w:rPr>
          <w:sz w:val="32"/>
          <w:szCs w:val="32"/>
        </w:rPr>
      </w:pPr>
      <w:r w:rsidRPr="005E1AE9">
        <w:rPr>
          <w:sz w:val="32"/>
          <w:szCs w:val="32"/>
        </w:rPr>
        <w:t>ΕΚΠΑΙΔΕΥΤΗΣ – ΕΙΣΗΓΗΤΗΣ : ΤΑΣΟΣ Γ. ΛΑΜΠΡΟΥ</w:t>
      </w:r>
    </w:p>
    <w:p w:rsidR="00E23328" w:rsidRPr="005E1AE9" w:rsidRDefault="00E23328" w:rsidP="00E23328">
      <w:pPr>
        <w:jc w:val="right"/>
        <w:rPr>
          <w:sz w:val="32"/>
          <w:szCs w:val="32"/>
        </w:rPr>
      </w:pPr>
      <w:r w:rsidRPr="005E1AE9">
        <w:rPr>
          <w:sz w:val="32"/>
          <w:szCs w:val="32"/>
        </w:rPr>
        <w:t xml:space="preserve">ΠΕ </w:t>
      </w:r>
      <w:r w:rsidR="007D2435">
        <w:rPr>
          <w:sz w:val="32"/>
          <w:szCs w:val="32"/>
        </w:rPr>
        <w:t xml:space="preserve">78ΚΟΙΝΩΝΙΚΩΝ </w:t>
      </w:r>
      <w:r w:rsidRPr="005E1AE9">
        <w:rPr>
          <w:sz w:val="32"/>
          <w:szCs w:val="32"/>
        </w:rPr>
        <w:t xml:space="preserve"> ΕΠΙΣΤΗΜΩΝ</w:t>
      </w:r>
    </w:p>
    <w:p w:rsidR="00E23328" w:rsidRDefault="00E23328" w:rsidP="00E23328">
      <w:pPr>
        <w:jc w:val="both"/>
        <w:rPr>
          <w:sz w:val="32"/>
          <w:szCs w:val="32"/>
        </w:rPr>
      </w:pPr>
    </w:p>
    <w:bookmarkEnd w:id="0"/>
    <w:p w:rsidR="007D2435" w:rsidRPr="005E1AE9" w:rsidRDefault="007D2435" w:rsidP="00E23328">
      <w:pPr>
        <w:jc w:val="both"/>
        <w:rPr>
          <w:sz w:val="32"/>
          <w:szCs w:val="32"/>
        </w:rPr>
      </w:pPr>
    </w:p>
    <w:p w:rsidR="00E23328" w:rsidRPr="005E1AE9" w:rsidRDefault="00E23328" w:rsidP="00E23328">
      <w:pPr>
        <w:jc w:val="both"/>
        <w:rPr>
          <w:sz w:val="32"/>
          <w:szCs w:val="32"/>
        </w:rPr>
      </w:pPr>
    </w:p>
    <w:p w:rsidR="00961F8E" w:rsidRPr="001F5E06" w:rsidRDefault="002D7094" w:rsidP="00D000DF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Ποια είναι τα στοιχεία που συνθέτουν την εξατομίκευση του κάθε ανθρώπου</w:t>
      </w:r>
      <w:r w:rsidR="00A272FF">
        <w:rPr>
          <w:sz w:val="28"/>
          <w:szCs w:val="28"/>
          <w:u w:val="single"/>
        </w:rPr>
        <w:t xml:space="preserve">; </w:t>
      </w:r>
    </w:p>
    <w:p w:rsidR="00D047F1" w:rsidRDefault="002D7094" w:rsidP="00D000DF">
      <w:pPr>
        <w:jc w:val="both"/>
        <w:rPr>
          <w:sz w:val="28"/>
          <w:szCs w:val="28"/>
        </w:rPr>
      </w:pPr>
      <w:r>
        <w:rPr>
          <w:sz w:val="28"/>
          <w:szCs w:val="28"/>
        </w:rPr>
        <w:t>Κάθε άνθρωπος , χωρίς καμία εξαίρεση ή διάκριση , έχε</w:t>
      </w:r>
      <w:r w:rsidR="00D047F1">
        <w:rPr>
          <w:sz w:val="28"/>
          <w:szCs w:val="28"/>
        </w:rPr>
        <w:t xml:space="preserve">ι </w:t>
      </w:r>
      <w:r>
        <w:rPr>
          <w:sz w:val="28"/>
          <w:szCs w:val="28"/>
        </w:rPr>
        <w:t xml:space="preserve">ικανότητα </w:t>
      </w:r>
      <w:r w:rsidR="00D047F1">
        <w:rPr>
          <w:sz w:val="28"/>
          <w:szCs w:val="28"/>
        </w:rPr>
        <w:t>δικαίου</w:t>
      </w:r>
      <w:r>
        <w:rPr>
          <w:sz w:val="28"/>
          <w:szCs w:val="28"/>
        </w:rPr>
        <w:t xml:space="preserve"> και με συνταγματικές διατάξεις επιβάλλεται ο σεβασμό</w:t>
      </w:r>
      <w:r w:rsidR="00D047F1">
        <w:rPr>
          <w:sz w:val="28"/>
          <w:szCs w:val="28"/>
        </w:rPr>
        <w:t>ς</w:t>
      </w:r>
      <w:r>
        <w:rPr>
          <w:sz w:val="28"/>
          <w:szCs w:val="28"/>
        </w:rPr>
        <w:t xml:space="preserve"> και η προστασία της αξίας </w:t>
      </w:r>
      <w:r w:rsidR="00D047F1">
        <w:rPr>
          <w:sz w:val="28"/>
          <w:szCs w:val="28"/>
        </w:rPr>
        <w:t>τ</w:t>
      </w:r>
      <w:r>
        <w:rPr>
          <w:sz w:val="28"/>
          <w:szCs w:val="28"/>
        </w:rPr>
        <w:t xml:space="preserve">ου ανθρώπου </w:t>
      </w:r>
      <w:r w:rsidR="00D047F1">
        <w:rPr>
          <w:sz w:val="28"/>
          <w:szCs w:val="28"/>
        </w:rPr>
        <w:t xml:space="preserve">και κατοχυρώνεται το δικαίωμα να </w:t>
      </w:r>
      <w:r w:rsidR="00C51969">
        <w:rPr>
          <w:sz w:val="28"/>
          <w:szCs w:val="28"/>
        </w:rPr>
        <w:t>αναπτύσσει</w:t>
      </w:r>
      <w:r w:rsidR="00D047F1">
        <w:rPr>
          <w:sz w:val="28"/>
          <w:szCs w:val="28"/>
        </w:rPr>
        <w:t xml:space="preserve"> ελεύθερα την προσωπικότητα  του. Σε κάθε όμως συγκριμένο άνθρωπό υπάρχουν ορισμένες φυσικές ή νομικές καταστάσεις με τις οποίες αυτό εξατομικεύεται και είναι οι έξης</w:t>
      </w:r>
    </w:p>
    <w:p w:rsidR="00D047F1" w:rsidRDefault="00D047F1" w:rsidP="00D00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Α) το όνομα    δ) το φύλλο         ζ) η υγεία </w:t>
      </w:r>
    </w:p>
    <w:p w:rsidR="00D047F1" w:rsidRDefault="00D047F1" w:rsidP="00D00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Β) η κατοικία   ε) η συγγένεια    η) η θρησκεία </w:t>
      </w:r>
    </w:p>
    <w:p w:rsidR="00575985" w:rsidRPr="001F5E06" w:rsidRDefault="00D047F1" w:rsidP="00D00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Γ) η ιθαγένεια   στ) η ηλικία       θ) η τιμή  </w:t>
      </w:r>
    </w:p>
    <w:p w:rsidR="00D84A66" w:rsidRPr="001F5E06" w:rsidRDefault="00C23829" w:rsidP="00D000DF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Αναλύστε την έννοια της κατοικίας ως στοιχείο εξατομίκευσης του ατόμου.</w:t>
      </w:r>
    </w:p>
    <w:p w:rsidR="00F1242F" w:rsidRPr="001F5E06" w:rsidRDefault="00C23829" w:rsidP="00D00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Ουσιαστικό στοιχείο για την εξατομίκευση του ανθρώπου είναι η κατοικία. Σύμφωνα με το άρθρο 51 του αστικού κώδικα, η κατοικία είναι ο τόπος της κύριας και της μόνιμης εγκατάστασης του προσώπου , ο τόπος δηλαδή όπου έχει το κέντρο των επαγγελματικών και λοιπών δραστηριοτήτων του. Η κατοικία διακρίνεται </w:t>
      </w:r>
      <w:r w:rsidR="002C084F">
        <w:rPr>
          <w:sz w:val="28"/>
          <w:szCs w:val="28"/>
        </w:rPr>
        <w:t xml:space="preserve">σε εκούσια , εκείνη δηλαδή που </w:t>
      </w:r>
      <w:r w:rsidR="00C675D5">
        <w:rPr>
          <w:sz w:val="28"/>
          <w:szCs w:val="28"/>
        </w:rPr>
        <w:t>αποκτά</w:t>
      </w:r>
      <w:r w:rsidR="002C084F">
        <w:rPr>
          <w:sz w:val="28"/>
          <w:szCs w:val="28"/>
        </w:rPr>
        <w:t xml:space="preserve"> το πρόσωπο με την θέληση του και σε νόμιμη ή αναγκαία κατοικία εκείνη δηλαδή που προσδιορίζεται από τον νόμο</w:t>
      </w:r>
      <w:r w:rsidR="00C675D5">
        <w:rPr>
          <w:sz w:val="28"/>
          <w:szCs w:val="28"/>
        </w:rPr>
        <w:t>. Ν</w:t>
      </w:r>
      <w:r w:rsidR="002C084F">
        <w:rPr>
          <w:sz w:val="28"/>
          <w:szCs w:val="28"/>
        </w:rPr>
        <w:t xml:space="preserve">όμιμη κατοικία έχουν ορισμένες κατηγορίες προσώπων πχ δημόσιοι υπάλληλοι , δικαστικοί λειτουργοί που έχουν ως νόμιμη κατοικία τον τόπο της υπηρεσίας τους , οι ανήλικοι  την κατοικία των γονέων τους. από την κατοικία διακρίνεται η διαμονή η οποία είναι η παραμονή του προσώπου σε έναν τόπο χωρίς την πρόθεση νόμιμης εγκατάστασης στον τόπο αυτό. </w:t>
      </w:r>
    </w:p>
    <w:p w:rsidR="003758C2" w:rsidRPr="00A272FF" w:rsidRDefault="003758C2" w:rsidP="00D000DF">
      <w:pPr>
        <w:jc w:val="both"/>
        <w:rPr>
          <w:sz w:val="28"/>
          <w:szCs w:val="28"/>
        </w:rPr>
      </w:pPr>
    </w:p>
    <w:p w:rsidR="00254711" w:rsidRDefault="00254711" w:rsidP="00D000DF">
      <w:pPr>
        <w:jc w:val="both"/>
        <w:rPr>
          <w:sz w:val="28"/>
          <w:szCs w:val="28"/>
        </w:rPr>
      </w:pPr>
    </w:p>
    <w:p w:rsidR="00FB7CEB" w:rsidRPr="00A272FF" w:rsidRDefault="00FB7CEB" w:rsidP="00D000DF">
      <w:pPr>
        <w:jc w:val="both"/>
        <w:rPr>
          <w:sz w:val="28"/>
          <w:szCs w:val="28"/>
        </w:rPr>
      </w:pPr>
    </w:p>
    <w:p w:rsidR="0057548E" w:rsidRPr="001F5E06" w:rsidRDefault="00C675D5" w:rsidP="003758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Αναλύστε την έννοια της ιθαγένειας ως στοιχείο της εξατομίκευσης του ατόμου. </w:t>
      </w:r>
    </w:p>
    <w:p w:rsidR="005E635A" w:rsidRDefault="00900398" w:rsidP="00437506">
      <w:pPr>
        <w:jc w:val="both"/>
        <w:rPr>
          <w:sz w:val="28"/>
          <w:szCs w:val="28"/>
        </w:rPr>
      </w:pPr>
      <w:r>
        <w:rPr>
          <w:sz w:val="28"/>
          <w:szCs w:val="28"/>
        </w:rPr>
        <w:t>Ιθαγένεια είναι ο νομικός δεσμός του προσώπου προς ορισμένη πολιτεία , μέλος του λαού της οποίας αποτελεί το πρόσωπο αυτό. Με βάση τη ιθαγένεια οι άνθρωπο</w:t>
      </w:r>
      <w:r w:rsidR="00435013">
        <w:rPr>
          <w:sz w:val="28"/>
          <w:szCs w:val="28"/>
        </w:rPr>
        <w:t>ι</w:t>
      </w:r>
      <w:r>
        <w:rPr>
          <w:sz w:val="28"/>
          <w:szCs w:val="28"/>
        </w:rPr>
        <w:t xml:space="preserve"> διακρίνονται ως προς το ορισμένο κράτος σε ημεδαπούς και αλλοδαπούς. Έτσι οι </w:t>
      </w:r>
      <w:r w:rsidR="00435013">
        <w:rPr>
          <w:sz w:val="28"/>
          <w:szCs w:val="28"/>
        </w:rPr>
        <w:t>ημεδαποί</w:t>
      </w:r>
      <w:r>
        <w:rPr>
          <w:sz w:val="28"/>
          <w:szCs w:val="28"/>
        </w:rPr>
        <w:t xml:space="preserve"> καλούνται όσοι έχουν ελληνική </w:t>
      </w:r>
      <w:r w:rsidR="00435013">
        <w:rPr>
          <w:sz w:val="28"/>
          <w:szCs w:val="28"/>
        </w:rPr>
        <w:t>ιθαγένεια , είναι Έ</w:t>
      </w:r>
      <w:r>
        <w:rPr>
          <w:sz w:val="28"/>
          <w:szCs w:val="28"/>
        </w:rPr>
        <w:t>λληνε</w:t>
      </w:r>
      <w:r w:rsidR="00435013">
        <w:rPr>
          <w:sz w:val="28"/>
          <w:szCs w:val="28"/>
        </w:rPr>
        <w:t>ς</w:t>
      </w:r>
      <w:r>
        <w:rPr>
          <w:sz w:val="28"/>
          <w:szCs w:val="28"/>
        </w:rPr>
        <w:t xml:space="preserve"> πολίτες , ενώ οι αλλοδαποί </w:t>
      </w:r>
      <w:r w:rsidR="00435013">
        <w:rPr>
          <w:sz w:val="28"/>
          <w:szCs w:val="28"/>
        </w:rPr>
        <w:t>είναι</w:t>
      </w:r>
      <w:r>
        <w:rPr>
          <w:sz w:val="28"/>
          <w:szCs w:val="28"/>
        </w:rPr>
        <w:t xml:space="preserve"> όσοι δεν έχουν </w:t>
      </w:r>
      <w:r w:rsidR="00435013">
        <w:rPr>
          <w:sz w:val="28"/>
          <w:szCs w:val="28"/>
        </w:rPr>
        <w:t>ελληνική</w:t>
      </w:r>
      <w:r w:rsidR="00375674" w:rsidRPr="00375674">
        <w:rPr>
          <w:sz w:val="28"/>
          <w:szCs w:val="28"/>
        </w:rPr>
        <w:t xml:space="preserve"> </w:t>
      </w:r>
      <w:r w:rsidR="00435013">
        <w:rPr>
          <w:sz w:val="28"/>
          <w:szCs w:val="28"/>
        </w:rPr>
        <w:t>ιθαγένεια</w:t>
      </w:r>
      <w:r>
        <w:rPr>
          <w:sz w:val="28"/>
          <w:szCs w:val="28"/>
        </w:rPr>
        <w:t>. Η ιθαγένεια έχει σημασία για το δημόσιο δίκαιο , σύμφ</w:t>
      </w:r>
      <w:r w:rsidR="00A1538D">
        <w:rPr>
          <w:sz w:val="28"/>
          <w:szCs w:val="28"/>
        </w:rPr>
        <w:t>ω</w:t>
      </w:r>
      <w:r>
        <w:rPr>
          <w:sz w:val="28"/>
          <w:szCs w:val="28"/>
        </w:rPr>
        <w:t xml:space="preserve">να με το ελληνικό σύνταγμα οι Έλληνες πολίτες έχουν το εκλογικό δικαίωμα , ιδρύουν και </w:t>
      </w:r>
      <w:r w:rsidR="00A1538D">
        <w:rPr>
          <w:sz w:val="28"/>
          <w:szCs w:val="28"/>
        </w:rPr>
        <w:t>συμμετέχουν</w:t>
      </w:r>
      <w:r>
        <w:rPr>
          <w:sz w:val="28"/>
          <w:szCs w:val="28"/>
        </w:rPr>
        <w:t xml:space="preserve"> σε πολιτικά κόμ</w:t>
      </w:r>
      <w:r w:rsidR="00A1538D">
        <w:rPr>
          <w:sz w:val="28"/>
          <w:szCs w:val="28"/>
        </w:rPr>
        <w:t>μ</w:t>
      </w:r>
      <w:r>
        <w:rPr>
          <w:sz w:val="28"/>
          <w:szCs w:val="28"/>
        </w:rPr>
        <w:t>α</w:t>
      </w:r>
      <w:r w:rsidR="00A1538D">
        <w:rPr>
          <w:sz w:val="28"/>
          <w:szCs w:val="28"/>
        </w:rPr>
        <w:t>τ</w:t>
      </w:r>
      <w:r>
        <w:rPr>
          <w:sz w:val="28"/>
          <w:szCs w:val="28"/>
        </w:rPr>
        <w:t xml:space="preserve">α, μπορούν να </w:t>
      </w:r>
      <w:r w:rsidR="00A1538D">
        <w:rPr>
          <w:sz w:val="28"/>
          <w:szCs w:val="28"/>
        </w:rPr>
        <w:t>διοριστούν</w:t>
      </w:r>
      <w:r>
        <w:rPr>
          <w:sz w:val="28"/>
          <w:szCs w:val="28"/>
        </w:rPr>
        <w:t xml:space="preserve"> ως </w:t>
      </w:r>
      <w:r w:rsidR="00A1538D">
        <w:rPr>
          <w:sz w:val="28"/>
          <w:szCs w:val="28"/>
        </w:rPr>
        <w:t>δημόσιοι</w:t>
      </w:r>
      <w:r>
        <w:rPr>
          <w:sz w:val="28"/>
          <w:szCs w:val="28"/>
        </w:rPr>
        <w:t xml:space="preserve"> υπάλληλοι κλπ. </w:t>
      </w:r>
    </w:p>
    <w:p w:rsidR="00581422" w:rsidRPr="00CA5C10" w:rsidRDefault="00581422" w:rsidP="0058142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Ποιες είναι οι υποχρεώσεις των πολιτών που καθιερώνει το Σύνταγμα;</w:t>
      </w:r>
    </w:p>
    <w:p w:rsidR="00CA5C10" w:rsidRDefault="00CA5C10" w:rsidP="00CA5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Σύνταγμα εκτός από δικαιώματα καθιερώνει και υποχρεώσεις όπως  α) </w:t>
      </w:r>
      <w:r w:rsidRPr="00CA5C10">
        <w:rPr>
          <w:sz w:val="28"/>
          <w:szCs w:val="28"/>
          <w:u w:val="single"/>
        </w:rPr>
        <w:t>ο σεβασμός του Συντάγματος και η τήρηση των Νόμων</w:t>
      </w:r>
    </w:p>
    <w:p w:rsidR="00CA5C10" w:rsidRDefault="00CA5C10" w:rsidP="00CA5C10">
      <w:pPr>
        <w:jc w:val="both"/>
        <w:rPr>
          <w:sz w:val="28"/>
          <w:szCs w:val="28"/>
        </w:rPr>
      </w:pPr>
      <w:r>
        <w:rPr>
          <w:sz w:val="28"/>
          <w:szCs w:val="28"/>
        </w:rPr>
        <w:t>Ο σεβασμός στο Σύνταγμα και τους Νόμους που συμφωνούν με αυτό και η αφο</w:t>
      </w:r>
      <w:r w:rsidR="00A92B80">
        <w:rPr>
          <w:sz w:val="28"/>
          <w:szCs w:val="28"/>
        </w:rPr>
        <w:t>σί</w:t>
      </w:r>
      <w:r>
        <w:rPr>
          <w:sz w:val="28"/>
          <w:szCs w:val="28"/>
        </w:rPr>
        <w:t>ωση στην πατρίδα και τη δημοκρατία αποτελού</w:t>
      </w:r>
      <w:r w:rsidR="00A92B80">
        <w:rPr>
          <w:sz w:val="28"/>
          <w:szCs w:val="28"/>
        </w:rPr>
        <w:t>ν</w:t>
      </w:r>
      <w:r>
        <w:rPr>
          <w:sz w:val="28"/>
          <w:szCs w:val="28"/>
        </w:rPr>
        <w:t xml:space="preserve"> θεμελιώδη υποχρέωση όλων των Ελλήνων (Άρθρο 120 Σ). Είναι η πρώτη και θεμελιώδης </w:t>
      </w:r>
      <w:r w:rsidR="00A92B80">
        <w:rPr>
          <w:sz w:val="28"/>
          <w:szCs w:val="28"/>
        </w:rPr>
        <w:t>υποχρέωση</w:t>
      </w:r>
      <w:r>
        <w:rPr>
          <w:sz w:val="28"/>
          <w:szCs w:val="28"/>
        </w:rPr>
        <w:t xml:space="preserve"> που προβλέπει το Σύνταγμα. </w:t>
      </w:r>
    </w:p>
    <w:p w:rsidR="00AD211B" w:rsidRDefault="00C51969" w:rsidP="00CA5C10">
      <w:pPr>
        <w:jc w:val="both"/>
        <w:rPr>
          <w:sz w:val="28"/>
          <w:szCs w:val="28"/>
        </w:rPr>
      </w:pPr>
      <w:r>
        <w:rPr>
          <w:sz w:val="28"/>
          <w:szCs w:val="28"/>
        </w:rPr>
        <w:t>β</w:t>
      </w:r>
      <w:r w:rsidR="00AD211B">
        <w:rPr>
          <w:sz w:val="28"/>
          <w:szCs w:val="28"/>
        </w:rPr>
        <w:t xml:space="preserve">) </w:t>
      </w:r>
      <w:r w:rsidR="00AD211B" w:rsidRPr="00AD211B">
        <w:rPr>
          <w:sz w:val="28"/>
          <w:szCs w:val="28"/>
          <w:u w:val="single"/>
        </w:rPr>
        <w:t>η υποχρέωση κοινωνικής ευθύνης και εθνικής αλληλεγγύης</w:t>
      </w:r>
    </w:p>
    <w:p w:rsidR="00AD211B" w:rsidRDefault="00AD211B" w:rsidP="00CA5C10">
      <w:pPr>
        <w:jc w:val="both"/>
        <w:rPr>
          <w:sz w:val="28"/>
          <w:szCs w:val="28"/>
        </w:rPr>
      </w:pPr>
      <w:r>
        <w:rPr>
          <w:sz w:val="28"/>
          <w:szCs w:val="28"/>
        </w:rPr>
        <w:t>Η υποχρέωση παροχής υπηρεσιών στο κοινωνικό σύνολο για την α</w:t>
      </w:r>
      <w:r w:rsidR="00A51C18">
        <w:rPr>
          <w:sz w:val="28"/>
          <w:szCs w:val="28"/>
        </w:rPr>
        <w:t>ν</w:t>
      </w:r>
      <w:r>
        <w:rPr>
          <w:sz w:val="28"/>
          <w:szCs w:val="28"/>
        </w:rPr>
        <w:t xml:space="preserve">τιμετώπιση </w:t>
      </w:r>
      <w:r w:rsidR="00A51C18">
        <w:rPr>
          <w:sz w:val="28"/>
          <w:szCs w:val="28"/>
        </w:rPr>
        <w:t>έκτακτων</w:t>
      </w:r>
      <w:r>
        <w:rPr>
          <w:sz w:val="28"/>
          <w:szCs w:val="28"/>
        </w:rPr>
        <w:t xml:space="preserve"> καταστάσεων η επείγουσα κοινωνικής ανάγκης </w:t>
      </w:r>
      <w:r w:rsidR="00A51C18">
        <w:rPr>
          <w:sz w:val="28"/>
          <w:szCs w:val="28"/>
        </w:rPr>
        <w:t>, πυρκαγιώ</w:t>
      </w:r>
      <w:r>
        <w:rPr>
          <w:sz w:val="28"/>
          <w:szCs w:val="28"/>
        </w:rPr>
        <w:t>ν , σεισμών κτλ.</w:t>
      </w:r>
    </w:p>
    <w:p w:rsidR="00152579" w:rsidRDefault="00C51969" w:rsidP="00152579">
      <w:pPr>
        <w:jc w:val="both"/>
        <w:rPr>
          <w:sz w:val="28"/>
          <w:szCs w:val="28"/>
        </w:rPr>
      </w:pPr>
      <w:r>
        <w:rPr>
          <w:sz w:val="28"/>
          <w:szCs w:val="28"/>
        </w:rPr>
        <w:t>γ</w:t>
      </w:r>
      <w:r w:rsidR="00152579">
        <w:rPr>
          <w:sz w:val="28"/>
          <w:szCs w:val="28"/>
        </w:rPr>
        <w:t xml:space="preserve">) </w:t>
      </w:r>
      <w:r w:rsidR="00152579" w:rsidRPr="00152579">
        <w:rPr>
          <w:sz w:val="28"/>
          <w:szCs w:val="28"/>
          <w:u w:val="single"/>
        </w:rPr>
        <w:t>η φορολογική υποχρέωση</w:t>
      </w:r>
    </w:p>
    <w:p w:rsidR="00152579" w:rsidRDefault="00152579" w:rsidP="00152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υποχρέωση όλων των Ελλήνων πολιτών να συνεισφέρουν στα δημόσια βάρη, χωρίς διακρίσεις, ανάλογα με την οικονομική τους δυνατότητα. </w:t>
      </w:r>
    </w:p>
    <w:p w:rsidR="00152579" w:rsidRDefault="00C51969" w:rsidP="00152579">
      <w:pPr>
        <w:jc w:val="both"/>
        <w:rPr>
          <w:sz w:val="28"/>
          <w:szCs w:val="28"/>
        </w:rPr>
      </w:pPr>
      <w:r>
        <w:rPr>
          <w:sz w:val="28"/>
          <w:szCs w:val="28"/>
        </w:rPr>
        <w:t>δ</w:t>
      </w:r>
      <w:r w:rsidR="00152579">
        <w:rPr>
          <w:sz w:val="28"/>
          <w:szCs w:val="28"/>
        </w:rPr>
        <w:t xml:space="preserve">) </w:t>
      </w:r>
      <w:r w:rsidR="00152579" w:rsidRPr="00152579">
        <w:rPr>
          <w:sz w:val="28"/>
          <w:szCs w:val="28"/>
          <w:u w:val="single"/>
        </w:rPr>
        <w:t>η στρατολογική υποχρέωση</w:t>
      </w:r>
    </w:p>
    <w:p w:rsidR="00152579" w:rsidRDefault="00152579" w:rsidP="00152579">
      <w:pPr>
        <w:jc w:val="both"/>
        <w:rPr>
          <w:sz w:val="28"/>
          <w:szCs w:val="28"/>
        </w:rPr>
      </w:pPr>
      <w:r>
        <w:rPr>
          <w:sz w:val="28"/>
          <w:szCs w:val="28"/>
        </w:rPr>
        <w:t>Σύμφωνα με την εκάστοτε κείμενη νομοθεσία</w:t>
      </w:r>
    </w:p>
    <w:p w:rsidR="00152579" w:rsidRDefault="00C51969" w:rsidP="0015257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ε</w:t>
      </w:r>
      <w:r w:rsidR="00152579">
        <w:rPr>
          <w:sz w:val="28"/>
          <w:szCs w:val="28"/>
        </w:rPr>
        <w:t>) υποχρεωτική εκπαίδευση : τα έτη της υποχρεωτικής εκπαίδευσης δεν μπορεί να είναι λιγότερα από εννέα.</w:t>
      </w:r>
    </w:p>
    <w:p w:rsidR="00152579" w:rsidRPr="003A23FC" w:rsidRDefault="00152579" w:rsidP="001525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Παρουσιάστε τα κύρια πολιτικά δικαιώματα.</w:t>
      </w:r>
    </w:p>
    <w:p w:rsidR="003A23FC" w:rsidRDefault="003A23FC" w:rsidP="003A2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Τα πολιτικά δικαιώματα είναι τα εξής </w:t>
      </w:r>
    </w:p>
    <w:p w:rsidR="003A23FC" w:rsidRDefault="00C51969" w:rsidP="003A23FC">
      <w:pPr>
        <w:jc w:val="both"/>
        <w:rPr>
          <w:sz w:val="28"/>
          <w:szCs w:val="28"/>
        </w:rPr>
      </w:pPr>
      <w:r>
        <w:rPr>
          <w:sz w:val="28"/>
          <w:szCs w:val="28"/>
        </w:rPr>
        <w:t>α</w:t>
      </w:r>
      <w:r w:rsidR="003A23FC">
        <w:rPr>
          <w:sz w:val="28"/>
          <w:szCs w:val="28"/>
        </w:rPr>
        <w:t xml:space="preserve">) </w:t>
      </w:r>
      <w:r w:rsidR="003A23FC" w:rsidRPr="00F61AEF">
        <w:rPr>
          <w:sz w:val="28"/>
          <w:szCs w:val="28"/>
          <w:u w:val="single"/>
        </w:rPr>
        <w:t>το δικαίωμα του «εκλέγειν»</w:t>
      </w:r>
      <w:r w:rsidR="003A23FC">
        <w:rPr>
          <w:sz w:val="28"/>
          <w:szCs w:val="28"/>
        </w:rPr>
        <w:t xml:space="preserve"> : είναι το δικαίωμα που δίνει τη δυνατότητα στον εκλογέα να ψηφίζει για να εκλέξει τους </w:t>
      </w:r>
      <w:r w:rsidR="00F61AEF">
        <w:rPr>
          <w:sz w:val="28"/>
          <w:szCs w:val="28"/>
        </w:rPr>
        <w:t>αντιπροσώπους</w:t>
      </w:r>
      <w:r w:rsidR="003A23FC">
        <w:rPr>
          <w:sz w:val="28"/>
          <w:szCs w:val="28"/>
        </w:rPr>
        <w:t xml:space="preserve"> του (βουλευτές , ευρωβουλευτές, περιφερειακά συμβούλια δημοτικά συμβούλια)</w:t>
      </w:r>
      <w:r w:rsidR="00F61AEF">
        <w:rPr>
          <w:sz w:val="28"/>
          <w:szCs w:val="28"/>
        </w:rPr>
        <w:t>.</w:t>
      </w:r>
    </w:p>
    <w:p w:rsidR="00F61AEF" w:rsidRDefault="00C51969" w:rsidP="003A23FC">
      <w:pPr>
        <w:jc w:val="both"/>
        <w:rPr>
          <w:sz w:val="28"/>
          <w:szCs w:val="28"/>
        </w:rPr>
      </w:pPr>
      <w:r>
        <w:rPr>
          <w:sz w:val="28"/>
          <w:szCs w:val="28"/>
        </w:rPr>
        <w:t>β</w:t>
      </w:r>
      <w:r w:rsidR="00F61AEF">
        <w:rPr>
          <w:sz w:val="28"/>
          <w:szCs w:val="28"/>
        </w:rPr>
        <w:t xml:space="preserve">) </w:t>
      </w:r>
      <w:r w:rsidR="00F61AEF" w:rsidRPr="00F61AEF">
        <w:rPr>
          <w:sz w:val="28"/>
          <w:szCs w:val="28"/>
          <w:u w:val="single"/>
        </w:rPr>
        <w:t>«το δικαίωμα του εκλέγεσθαι»</w:t>
      </w:r>
      <w:r w:rsidR="00F61AEF">
        <w:rPr>
          <w:sz w:val="28"/>
          <w:szCs w:val="28"/>
        </w:rPr>
        <w:t xml:space="preserve"> : δίνει την δυνατότητα στον πολίτη να εκλέγει σε κάποιο δημόσιο αξίωμα, πχ βουλευτής , δημοτικός σύμβουλος. </w:t>
      </w:r>
    </w:p>
    <w:p w:rsidR="00F61AEF" w:rsidRDefault="00C51969" w:rsidP="003A23FC">
      <w:pPr>
        <w:jc w:val="both"/>
        <w:rPr>
          <w:sz w:val="28"/>
          <w:szCs w:val="28"/>
        </w:rPr>
      </w:pPr>
      <w:r>
        <w:rPr>
          <w:sz w:val="28"/>
          <w:szCs w:val="28"/>
        </w:rPr>
        <w:t>γ</w:t>
      </w:r>
      <w:r w:rsidR="00F61AEF">
        <w:rPr>
          <w:sz w:val="28"/>
          <w:szCs w:val="28"/>
        </w:rPr>
        <w:t xml:space="preserve">) το </w:t>
      </w:r>
      <w:r w:rsidR="00257CDB">
        <w:rPr>
          <w:sz w:val="28"/>
          <w:szCs w:val="28"/>
        </w:rPr>
        <w:t>δικαίωμα</w:t>
      </w:r>
      <w:r w:rsidR="00F61AEF">
        <w:rPr>
          <w:sz w:val="28"/>
          <w:szCs w:val="28"/>
        </w:rPr>
        <w:t xml:space="preserve"> ίδρυσης και συμμετοχής σε πολιτικό κόμμα</w:t>
      </w:r>
      <w:r w:rsidR="00257CDB">
        <w:rPr>
          <w:sz w:val="28"/>
          <w:szCs w:val="28"/>
        </w:rPr>
        <w:t>.</w:t>
      </w:r>
    </w:p>
    <w:p w:rsidR="00F61AEF" w:rsidRDefault="00C51969" w:rsidP="003A23FC">
      <w:pPr>
        <w:jc w:val="both"/>
        <w:rPr>
          <w:sz w:val="28"/>
          <w:szCs w:val="28"/>
        </w:rPr>
      </w:pPr>
      <w:r>
        <w:rPr>
          <w:sz w:val="28"/>
          <w:szCs w:val="28"/>
        </w:rPr>
        <w:t>δ</w:t>
      </w:r>
      <w:r w:rsidR="00F61AEF">
        <w:rPr>
          <w:sz w:val="28"/>
          <w:szCs w:val="28"/>
        </w:rPr>
        <w:t xml:space="preserve">) το </w:t>
      </w:r>
      <w:r w:rsidR="00257CDB">
        <w:rPr>
          <w:sz w:val="28"/>
          <w:szCs w:val="28"/>
        </w:rPr>
        <w:t>δικαίωμα</w:t>
      </w:r>
      <w:r w:rsidR="00F61AEF">
        <w:rPr>
          <w:sz w:val="28"/>
          <w:szCs w:val="28"/>
        </w:rPr>
        <w:t xml:space="preserve"> του διορισμού ως </w:t>
      </w:r>
      <w:r w:rsidR="00257CDB">
        <w:rPr>
          <w:sz w:val="28"/>
          <w:szCs w:val="28"/>
        </w:rPr>
        <w:t>δημοσίου</w:t>
      </w:r>
      <w:r w:rsidR="00F61AEF">
        <w:rPr>
          <w:sz w:val="28"/>
          <w:szCs w:val="28"/>
        </w:rPr>
        <w:t xml:space="preserve"> υπαλλήλου στις δημόσιες θέσεις</w:t>
      </w:r>
      <w:r w:rsidR="00257CDB">
        <w:rPr>
          <w:sz w:val="28"/>
          <w:szCs w:val="28"/>
        </w:rPr>
        <w:t>.</w:t>
      </w:r>
    </w:p>
    <w:p w:rsidR="00F61AEF" w:rsidRDefault="00C51969" w:rsidP="003A23FC">
      <w:pPr>
        <w:jc w:val="both"/>
        <w:rPr>
          <w:sz w:val="28"/>
          <w:szCs w:val="28"/>
        </w:rPr>
      </w:pPr>
      <w:r>
        <w:rPr>
          <w:sz w:val="28"/>
          <w:szCs w:val="28"/>
        </w:rPr>
        <w:t>ε</w:t>
      </w:r>
      <w:r w:rsidR="00F61AEF">
        <w:rPr>
          <w:sz w:val="28"/>
          <w:szCs w:val="28"/>
        </w:rPr>
        <w:t xml:space="preserve">) το </w:t>
      </w:r>
      <w:r w:rsidR="00257CDB">
        <w:rPr>
          <w:sz w:val="28"/>
          <w:szCs w:val="28"/>
        </w:rPr>
        <w:t>δικαίωμα</w:t>
      </w:r>
      <w:r w:rsidR="00F61AEF">
        <w:rPr>
          <w:sz w:val="28"/>
          <w:szCs w:val="28"/>
        </w:rPr>
        <w:t xml:space="preserve"> διορισμού ως </w:t>
      </w:r>
      <w:r w:rsidR="00257CDB">
        <w:rPr>
          <w:sz w:val="28"/>
          <w:szCs w:val="28"/>
        </w:rPr>
        <w:t>ενόρκου σ</w:t>
      </w:r>
      <w:r w:rsidR="00F61AEF">
        <w:rPr>
          <w:sz w:val="28"/>
          <w:szCs w:val="28"/>
        </w:rPr>
        <w:t xml:space="preserve">τα μικτά ορκωτά δικαστήρια της χώρας. </w:t>
      </w:r>
    </w:p>
    <w:p w:rsidR="00C52C05" w:rsidRDefault="00C52C05" w:rsidP="00C52C05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C52C05">
        <w:rPr>
          <w:sz w:val="28"/>
          <w:szCs w:val="28"/>
          <w:u w:val="single"/>
        </w:rPr>
        <w:t xml:space="preserve">Ποια είναι τα κύρια ατομικά δικαιώματα σύμφωνα με το Σύνταγμα της ελληνικής </w:t>
      </w:r>
      <w:r w:rsidR="00AD4955">
        <w:rPr>
          <w:sz w:val="28"/>
          <w:szCs w:val="28"/>
          <w:u w:val="single"/>
        </w:rPr>
        <w:t>δημοκρατίας</w:t>
      </w:r>
      <w:r w:rsidRPr="00C52C05">
        <w:rPr>
          <w:sz w:val="28"/>
          <w:szCs w:val="28"/>
          <w:u w:val="single"/>
        </w:rPr>
        <w:t xml:space="preserve">. </w:t>
      </w:r>
    </w:p>
    <w:p w:rsidR="00C52C05" w:rsidRDefault="00C52C05" w:rsidP="00C52C05">
      <w:pPr>
        <w:jc w:val="both"/>
        <w:rPr>
          <w:sz w:val="28"/>
          <w:szCs w:val="28"/>
        </w:rPr>
      </w:pPr>
      <w:r w:rsidRPr="00C52C05">
        <w:rPr>
          <w:sz w:val="28"/>
          <w:szCs w:val="28"/>
        </w:rPr>
        <w:t xml:space="preserve">Το Σύνταγμα </w:t>
      </w:r>
      <w:r>
        <w:rPr>
          <w:sz w:val="28"/>
          <w:szCs w:val="28"/>
        </w:rPr>
        <w:t xml:space="preserve">καθιερώνει τα παρακάτω ατομικά δικαιώματα </w:t>
      </w:r>
    </w:p>
    <w:p w:rsidR="00C52C05" w:rsidRDefault="00C52C05" w:rsidP="00C52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Α) η προσωπική ασφάλεια </w:t>
      </w:r>
    </w:p>
    <w:p w:rsidR="00C52C05" w:rsidRDefault="00C52C05" w:rsidP="00C52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Β) η αρχή του νόμιμου δικαστή </w:t>
      </w:r>
    </w:p>
    <w:p w:rsidR="00C52C05" w:rsidRDefault="00C52C05" w:rsidP="00C52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Γ) το άσυλο της </w:t>
      </w:r>
      <w:r w:rsidR="006F4D7E">
        <w:rPr>
          <w:sz w:val="28"/>
          <w:szCs w:val="28"/>
        </w:rPr>
        <w:t>κατοικίας</w:t>
      </w:r>
      <w:r>
        <w:rPr>
          <w:sz w:val="28"/>
          <w:szCs w:val="28"/>
        </w:rPr>
        <w:t xml:space="preserve"> και η προστα</w:t>
      </w:r>
      <w:r w:rsidR="006F4D7E">
        <w:rPr>
          <w:sz w:val="28"/>
          <w:szCs w:val="28"/>
        </w:rPr>
        <w:t xml:space="preserve">σίας </w:t>
      </w:r>
      <w:r>
        <w:rPr>
          <w:sz w:val="28"/>
          <w:szCs w:val="28"/>
        </w:rPr>
        <w:t xml:space="preserve"> του </w:t>
      </w:r>
      <w:r w:rsidR="006F4D7E">
        <w:rPr>
          <w:sz w:val="28"/>
          <w:szCs w:val="28"/>
        </w:rPr>
        <w:t>ιδιωτικούβίου</w:t>
      </w:r>
    </w:p>
    <w:p w:rsidR="006F4D7E" w:rsidRDefault="006F4D7E" w:rsidP="00C52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Δ) το δικαίωμα αναφοράς στις αρχές </w:t>
      </w:r>
    </w:p>
    <w:p w:rsidR="006F4D7E" w:rsidRDefault="006F4D7E" w:rsidP="00C52C05">
      <w:pPr>
        <w:jc w:val="both"/>
        <w:rPr>
          <w:sz w:val="28"/>
          <w:szCs w:val="28"/>
        </w:rPr>
      </w:pPr>
      <w:r>
        <w:rPr>
          <w:sz w:val="28"/>
          <w:szCs w:val="28"/>
        </w:rPr>
        <w:t>Ε) η θρησκευτική ελευθερία</w:t>
      </w:r>
    </w:p>
    <w:p w:rsidR="006F4D7E" w:rsidRDefault="006F4D7E" w:rsidP="00C52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Στ) η ελευθερία τύπου και έκφρασης </w:t>
      </w:r>
    </w:p>
    <w:p w:rsidR="0010377D" w:rsidRDefault="0010377D" w:rsidP="00C52C05">
      <w:pPr>
        <w:jc w:val="both"/>
        <w:rPr>
          <w:sz w:val="28"/>
          <w:szCs w:val="28"/>
        </w:rPr>
      </w:pPr>
    </w:p>
    <w:p w:rsidR="0010377D" w:rsidRDefault="0010377D" w:rsidP="0010377D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10377D">
        <w:rPr>
          <w:sz w:val="28"/>
          <w:szCs w:val="28"/>
          <w:u w:val="single"/>
        </w:rPr>
        <w:lastRenderedPageBreak/>
        <w:t>Αναλύστε την έννοια της προσωπικής ασφάλειας ως ένα από τα κύρια ατομικά δικαιώματα</w:t>
      </w:r>
      <w:r>
        <w:rPr>
          <w:sz w:val="28"/>
          <w:szCs w:val="28"/>
          <w:u w:val="single"/>
        </w:rPr>
        <w:t>.</w:t>
      </w:r>
    </w:p>
    <w:p w:rsidR="00977716" w:rsidRDefault="00977716" w:rsidP="00977716">
      <w:pPr>
        <w:jc w:val="both"/>
        <w:rPr>
          <w:sz w:val="28"/>
          <w:szCs w:val="28"/>
        </w:rPr>
      </w:pPr>
      <w:r w:rsidRPr="00977716">
        <w:rPr>
          <w:sz w:val="28"/>
          <w:szCs w:val="28"/>
        </w:rPr>
        <w:t>Η προσωπική ασφάλεια</w:t>
      </w:r>
      <w:r>
        <w:rPr>
          <w:sz w:val="28"/>
          <w:szCs w:val="28"/>
        </w:rPr>
        <w:t xml:space="preserve"> είναι θεμελιώδες στοιχείο της ελευθερίας. Για το λόγο αυτό , το Σύνταγμα προβλέπει </w:t>
      </w:r>
      <w:r w:rsidR="00C96A0A">
        <w:rPr>
          <w:sz w:val="28"/>
          <w:szCs w:val="28"/>
        </w:rPr>
        <w:t>ειδικές</w:t>
      </w:r>
      <w:r>
        <w:rPr>
          <w:sz w:val="28"/>
          <w:szCs w:val="28"/>
        </w:rPr>
        <w:t xml:space="preserve"> εγγυήσεις , ώστε κανένα κρατικό όργανο να μην μπορεί να ασκήσει </w:t>
      </w:r>
      <w:r w:rsidR="00C96A0A">
        <w:rPr>
          <w:sz w:val="28"/>
          <w:szCs w:val="28"/>
        </w:rPr>
        <w:t>δίωξη</w:t>
      </w:r>
      <w:r>
        <w:rPr>
          <w:sz w:val="28"/>
          <w:szCs w:val="28"/>
        </w:rPr>
        <w:t xml:space="preserve"> κατά ενός ατόμου , αν δεν υπάρχει νόμος που να προβλέπει την πράξη του ως </w:t>
      </w:r>
      <w:r w:rsidR="00C96A0A">
        <w:rPr>
          <w:sz w:val="28"/>
          <w:szCs w:val="28"/>
        </w:rPr>
        <w:t>αξιόποινη</w:t>
      </w:r>
      <w:r>
        <w:rPr>
          <w:sz w:val="28"/>
          <w:szCs w:val="28"/>
        </w:rPr>
        <w:t xml:space="preserve"> «κανένα έγκλημα δε τιμωρείται </w:t>
      </w:r>
      <w:r w:rsidR="00C96A0A">
        <w:rPr>
          <w:sz w:val="28"/>
          <w:szCs w:val="28"/>
        </w:rPr>
        <w:t>καμία</w:t>
      </w:r>
      <w:r>
        <w:rPr>
          <w:sz w:val="28"/>
          <w:szCs w:val="28"/>
        </w:rPr>
        <w:t xml:space="preserve"> ποινή δεν επιβάλλεται </w:t>
      </w:r>
      <w:r w:rsidR="00C96A0A">
        <w:rPr>
          <w:sz w:val="28"/>
          <w:szCs w:val="28"/>
        </w:rPr>
        <w:t>χωρίς</w:t>
      </w:r>
      <w:r>
        <w:rPr>
          <w:sz w:val="28"/>
          <w:szCs w:val="28"/>
        </w:rPr>
        <w:t xml:space="preserve"> νόμο»</w:t>
      </w:r>
      <w:r w:rsidR="00C96A0A">
        <w:rPr>
          <w:sz w:val="28"/>
          <w:szCs w:val="28"/>
        </w:rPr>
        <w:t>.</w:t>
      </w:r>
    </w:p>
    <w:p w:rsidR="005A6C30" w:rsidRDefault="005A6C30" w:rsidP="005A6C30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5A6C30">
        <w:rPr>
          <w:sz w:val="28"/>
          <w:szCs w:val="28"/>
          <w:u w:val="single"/>
        </w:rPr>
        <w:t>Αναλύστε την έννοια : το δικαίωμα αναφοράς στις αρχές ως ένα από τα κύρια ατομικά δικαιώματα.</w:t>
      </w:r>
    </w:p>
    <w:p w:rsidR="009B406E" w:rsidRDefault="009B406E" w:rsidP="009B406E">
      <w:pPr>
        <w:jc w:val="both"/>
        <w:rPr>
          <w:sz w:val="28"/>
          <w:szCs w:val="28"/>
        </w:rPr>
      </w:pPr>
      <w:r w:rsidRPr="009B406E">
        <w:rPr>
          <w:sz w:val="28"/>
          <w:szCs w:val="28"/>
        </w:rPr>
        <w:t>Το δικαίωμα αναφοράς είναι το δικαίωμα</w:t>
      </w:r>
      <w:r>
        <w:rPr>
          <w:sz w:val="28"/>
          <w:szCs w:val="28"/>
        </w:rPr>
        <w:t xml:space="preserve"> του καθενός , τηρώντας τους νόμους της πολιτείας να αναφέρεται εγγράφως στις αρχές , είτε για υποθέσεις που τον αφορούν και τον θίγουν άμεσα είτε για ζητήματα που αφορούν την κοινωνική , οικονομική και πολιτική ζωή. Από την άλλη πλευρά , οι αρχές της πολιτείας είναι υποχρεωμένες να ενεργούν σύντομα , σε χρονικό διάστημα όχι μεγαλύτερο των 60 ημερών και να απαντούν αιτιολογημένα σε εκείνον που υπέβαλλε την αναφορά , σύμφωνα με τον νόμο ο πολίτης που θεωρεί ότι αδικείται μπορεί να καταφύγει είτε στα δικαστήρια είτε στον συνήγορο του πολίτη που λειτουργεί ως ανεξάρτητη διοικητική αρχή. </w:t>
      </w:r>
    </w:p>
    <w:p w:rsidR="008F748B" w:rsidRPr="008F748B" w:rsidRDefault="008F748B" w:rsidP="008F74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Ποιοι είναι οι περιορισμοί στην άσκηση ενός ατομικού δικαιώματος;</w:t>
      </w:r>
    </w:p>
    <w:p w:rsidR="008F748B" w:rsidRPr="008F748B" w:rsidRDefault="008F748B" w:rsidP="008F7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άσκηση του δικαιώματος δεν είναι απεριόριστη. Περιορίζεται από τα δικαιώματα των άλλων , το Σύνταγμα και τα χρηστά ήθη. </w:t>
      </w:r>
      <w:r w:rsidR="00DC4642">
        <w:rPr>
          <w:sz w:val="28"/>
          <w:szCs w:val="28"/>
        </w:rPr>
        <w:t xml:space="preserve">Τα χρηστά ήθη είναι οι αρχές του «κοινωνικού </w:t>
      </w:r>
      <w:proofErr w:type="spellStart"/>
      <w:r w:rsidR="00DC4642">
        <w:rPr>
          <w:sz w:val="28"/>
          <w:szCs w:val="28"/>
        </w:rPr>
        <w:t>πράττειν</w:t>
      </w:r>
      <w:proofErr w:type="spellEnd"/>
      <w:r w:rsidR="00DC4642">
        <w:rPr>
          <w:sz w:val="28"/>
          <w:szCs w:val="28"/>
        </w:rPr>
        <w:t xml:space="preserve">» που αναγνωρίζεται και γίνονται σεβαστές από όλους. Διασφαλίζουν έναν </w:t>
      </w:r>
      <w:r w:rsidR="00AA7D59">
        <w:rPr>
          <w:sz w:val="28"/>
          <w:szCs w:val="28"/>
        </w:rPr>
        <w:t>ανεκτό</w:t>
      </w:r>
      <w:r w:rsidR="00DC4642">
        <w:rPr>
          <w:sz w:val="28"/>
          <w:szCs w:val="28"/>
        </w:rPr>
        <w:t xml:space="preserve"> και συμβατό με την κοινωνική συνύπαρξη όρο διαβίωσης από όπου </w:t>
      </w:r>
      <w:r w:rsidR="00AA7D59">
        <w:rPr>
          <w:sz w:val="28"/>
          <w:szCs w:val="28"/>
        </w:rPr>
        <w:t>προκύπτει</w:t>
      </w:r>
      <w:r w:rsidR="00DC4642">
        <w:rPr>
          <w:sz w:val="28"/>
          <w:szCs w:val="28"/>
        </w:rPr>
        <w:t xml:space="preserve"> και η </w:t>
      </w:r>
      <w:r w:rsidR="00AA7D59">
        <w:rPr>
          <w:sz w:val="28"/>
          <w:szCs w:val="28"/>
        </w:rPr>
        <w:t>δεσμευτικότητα τ</w:t>
      </w:r>
      <w:r w:rsidR="00DC4642">
        <w:rPr>
          <w:sz w:val="28"/>
          <w:szCs w:val="28"/>
        </w:rPr>
        <w:t>ους. Πρόκειται για την εντιμότητα στις συναλλαγές , την επιμέλεια , την ευσυνειδησία στην εκπλήρω</w:t>
      </w:r>
      <w:r w:rsidR="00AA7D59">
        <w:rPr>
          <w:sz w:val="28"/>
          <w:szCs w:val="28"/>
        </w:rPr>
        <w:t>ση</w:t>
      </w:r>
      <w:r w:rsidR="00375674" w:rsidRPr="00375674">
        <w:rPr>
          <w:sz w:val="28"/>
          <w:szCs w:val="28"/>
        </w:rPr>
        <w:t xml:space="preserve"> </w:t>
      </w:r>
      <w:r w:rsidR="00AA7D59">
        <w:rPr>
          <w:sz w:val="28"/>
          <w:szCs w:val="28"/>
        </w:rPr>
        <w:t>υποχρεώσεων έναντι των άλ</w:t>
      </w:r>
      <w:r w:rsidR="00DC4642">
        <w:rPr>
          <w:sz w:val="28"/>
          <w:szCs w:val="28"/>
        </w:rPr>
        <w:t xml:space="preserve">λων , το ενδιαφέρον για την κοινότητα , την ενεργή </w:t>
      </w:r>
      <w:r w:rsidR="00AA7D59">
        <w:rPr>
          <w:sz w:val="28"/>
          <w:szCs w:val="28"/>
        </w:rPr>
        <w:t>συμμετοχή</w:t>
      </w:r>
      <w:r w:rsidR="00DC4642">
        <w:rPr>
          <w:sz w:val="28"/>
          <w:szCs w:val="28"/>
        </w:rPr>
        <w:t xml:space="preserve"> στο </w:t>
      </w:r>
      <w:r w:rsidR="00AA7D59">
        <w:rPr>
          <w:sz w:val="28"/>
          <w:szCs w:val="28"/>
        </w:rPr>
        <w:t>κοινωνικό</w:t>
      </w:r>
      <w:r w:rsidR="00375674" w:rsidRPr="00375674">
        <w:rPr>
          <w:sz w:val="28"/>
          <w:szCs w:val="28"/>
        </w:rPr>
        <w:t xml:space="preserve"> </w:t>
      </w:r>
      <w:r w:rsidR="00AA7D59">
        <w:rPr>
          <w:sz w:val="28"/>
          <w:szCs w:val="28"/>
        </w:rPr>
        <w:t>γίγνεσθαι</w:t>
      </w:r>
      <w:r w:rsidR="00DC4642">
        <w:rPr>
          <w:sz w:val="28"/>
          <w:szCs w:val="28"/>
        </w:rPr>
        <w:t xml:space="preserve">. Η παραβίαση τους </w:t>
      </w:r>
      <w:r w:rsidR="00AA7D59">
        <w:rPr>
          <w:sz w:val="28"/>
          <w:szCs w:val="28"/>
        </w:rPr>
        <w:t>διαταράσσει</w:t>
      </w:r>
      <w:r w:rsidR="00DC4642">
        <w:rPr>
          <w:sz w:val="28"/>
          <w:szCs w:val="28"/>
        </w:rPr>
        <w:t xml:space="preserve"> την </w:t>
      </w:r>
      <w:r w:rsidR="00AA7D59">
        <w:rPr>
          <w:sz w:val="28"/>
          <w:szCs w:val="28"/>
        </w:rPr>
        <w:t>ομαλή</w:t>
      </w:r>
      <w:r w:rsidR="00DC4642">
        <w:rPr>
          <w:sz w:val="28"/>
          <w:szCs w:val="28"/>
        </w:rPr>
        <w:t xml:space="preserve"> κοινωνική </w:t>
      </w:r>
      <w:r w:rsidR="00AA7D59">
        <w:rPr>
          <w:sz w:val="28"/>
          <w:szCs w:val="28"/>
        </w:rPr>
        <w:t>συμβίωση</w:t>
      </w:r>
      <w:r w:rsidR="00DC4642">
        <w:rPr>
          <w:sz w:val="28"/>
          <w:szCs w:val="28"/>
        </w:rPr>
        <w:t xml:space="preserve">. </w:t>
      </w:r>
    </w:p>
    <w:sectPr w:rsidR="008F748B" w:rsidRPr="008F748B" w:rsidSect="00FC0D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744E1"/>
    <w:multiLevelType w:val="hybridMultilevel"/>
    <w:tmpl w:val="7B4CB4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77BF4"/>
    <w:multiLevelType w:val="hybridMultilevel"/>
    <w:tmpl w:val="5396F4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90947"/>
    <w:multiLevelType w:val="hybridMultilevel"/>
    <w:tmpl w:val="96886B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A4486"/>
    <w:multiLevelType w:val="hybridMultilevel"/>
    <w:tmpl w:val="FE908120"/>
    <w:lvl w:ilvl="0" w:tplc="399C9E9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61F8E"/>
    <w:rsid w:val="00013C73"/>
    <w:rsid w:val="000435EC"/>
    <w:rsid w:val="000A0F82"/>
    <w:rsid w:val="000B64ED"/>
    <w:rsid w:val="000C155E"/>
    <w:rsid w:val="000D1E8C"/>
    <w:rsid w:val="000D64B2"/>
    <w:rsid w:val="0010377D"/>
    <w:rsid w:val="00136B5F"/>
    <w:rsid w:val="00147F59"/>
    <w:rsid w:val="00152579"/>
    <w:rsid w:val="00152AAB"/>
    <w:rsid w:val="001A25CD"/>
    <w:rsid w:val="001A3FF6"/>
    <w:rsid w:val="001E6168"/>
    <w:rsid w:val="001F5E06"/>
    <w:rsid w:val="00213057"/>
    <w:rsid w:val="00222D8D"/>
    <w:rsid w:val="00226F6F"/>
    <w:rsid w:val="0024104F"/>
    <w:rsid w:val="00242CB5"/>
    <w:rsid w:val="00254711"/>
    <w:rsid w:val="00257CDB"/>
    <w:rsid w:val="00263085"/>
    <w:rsid w:val="0026720F"/>
    <w:rsid w:val="00273994"/>
    <w:rsid w:val="0027771C"/>
    <w:rsid w:val="002B6E88"/>
    <w:rsid w:val="002C084F"/>
    <w:rsid w:val="002D7094"/>
    <w:rsid w:val="00331F38"/>
    <w:rsid w:val="00334A51"/>
    <w:rsid w:val="003421EB"/>
    <w:rsid w:val="00343C70"/>
    <w:rsid w:val="00361BA3"/>
    <w:rsid w:val="00364CAB"/>
    <w:rsid w:val="00367CE5"/>
    <w:rsid w:val="00373EDC"/>
    <w:rsid w:val="00375674"/>
    <w:rsid w:val="0037569D"/>
    <w:rsid w:val="003758C2"/>
    <w:rsid w:val="00385417"/>
    <w:rsid w:val="003A23FC"/>
    <w:rsid w:val="003B1F7F"/>
    <w:rsid w:val="003B2683"/>
    <w:rsid w:val="003C73E0"/>
    <w:rsid w:val="00426581"/>
    <w:rsid w:val="00433621"/>
    <w:rsid w:val="00435013"/>
    <w:rsid w:val="00436B96"/>
    <w:rsid w:val="00437506"/>
    <w:rsid w:val="00443585"/>
    <w:rsid w:val="004733F6"/>
    <w:rsid w:val="00482C97"/>
    <w:rsid w:val="00491B75"/>
    <w:rsid w:val="0049787D"/>
    <w:rsid w:val="004A57EF"/>
    <w:rsid w:val="004B246D"/>
    <w:rsid w:val="004C3DB2"/>
    <w:rsid w:val="004F5A4C"/>
    <w:rsid w:val="004F7FBF"/>
    <w:rsid w:val="005313F5"/>
    <w:rsid w:val="00540CCA"/>
    <w:rsid w:val="00541296"/>
    <w:rsid w:val="00550EF1"/>
    <w:rsid w:val="00573957"/>
    <w:rsid w:val="0057548E"/>
    <w:rsid w:val="00575985"/>
    <w:rsid w:val="00581422"/>
    <w:rsid w:val="005A4052"/>
    <w:rsid w:val="005A6C30"/>
    <w:rsid w:val="005C5C78"/>
    <w:rsid w:val="005D049D"/>
    <w:rsid w:val="005E1AE9"/>
    <w:rsid w:val="005E635A"/>
    <w:rsid w:val="006614BA"/>
    <w:rsid w:val="00677AE4"/>
    <w:rsid w:val="006926C7"/>
    <w:rsid w:val="006A0CB0"/>
    <w:rsid w:val="006A4944"/>
    <w:rsid w:val="006B3CC3"/>
    <w:rsid w:val="006C6E28"/>
    <w:rsid w:val="006D49BB"/>
    <w:rsid w:val="006E2034"/>
    <w:rsid w:val="006E6E21"/>
    <w:rsid w:val="006F4D7E"/>
    <w:rsid w:val="0070168F"/>
    <w:rsid w:val="00705302"/>
    <w:rsid w:val="00715D72"/>
    <w:rsid w:val="007416A0"/>
    <w:rsid w:val="00760D18"/>
    <w:rsid w:val="007723E0"/>
    <w:rsid w:val="0078433A"/>
    <w:rsid w:val="00790B30"/>
    <w:rsid w:val="007A2B51"/>
    <w:rsid w:val="007A3871"/>
    <w:rsid w:val="007B4F04"/>
    <w:rsid w:val="007D2435"/>
    <w:rsid w:val="007D5FFD"/>
    <w:rsid w:val="007F4BA8"/>
    <w:rsid w:val="008120B5"/>
    <w:rsid w:val="0082273B"/>
    <w:rsid w:val="00832A49"/>
    <w:rsid w:val="008403D3"/>
    <w:rsid w:val="00853134"/>
    <w:rsid w:val="008A5838"/>
    <w:rsid w:val="008B7447"/>
    <w:rsid w:val="008E08BB"/>
    <w:rsid w:val="008F748B"/>
    <w:rsid w:val="00900398"/>
    <w:rsid w:val="00913AC5"/>
    <w:rsid w:val="00917883"/>
    <w:rsid w:val="00917B3E"/>
    <w:rsid w:val="00941B1B"/>
    <w:rsid w:val="00961F8E"/>
    <w:rsid w:val="009727EA"/>
    <w:rsid w:val="00977716"/>
    <w:rsid w:val="009A0695"/>
    <w:rsid w:val="009A6AA1"/>
    <w:rsid w:val="009B406E"/>
    <w:rsid w:val="009D2748"/>
    <w:rsid w:val="009F2E12"/>
    <w:rsid w:val="009F375B"/>
    <w:rsid w:val="00A04B4A"/>
    <w:rsid w:val="00A07C06"/>
    <w:rsid w:val="00A1538D"/>
    <w:rsid w:val="00A22A80"/>
    <w:rsid w:val="00A25195"/>
    <w:rsid w:val="00A272FF"/>
    <w:rsid w:val="00A32644"/>
    <w:rsid w:val="00A51C18"/>
    <w:rsid w:val="00A552D5"/>
    <w:rsid w:val="00A92B80"/>
    <w:rsid w:val="00AA7D59"/>
    <w:rsid w:val="00AC5ED7"/>
    <w:rsid w:val="00AD211B"/>
    <w:rsid w:val="00AD4955"/>
    <w:rsid w:val="00B63012"/>
    <w:rsid w:val="00BB2549"/>
    <w:rsid w:val="00BC5A72"/>
    <w:rsid w:val="00BD0254"/>
    <w:rsid w:val="00BD2968"/>
    <w:rsid w:val="00BE41F6"/>
    <w:rsid w:val="00C02055"/>
    <w:rsid w:val="00C10808"/>
    <w:rsid w:val="00C21F45"/>
    <w:rsid w:val="00C23829"/>
    <w:rsid w:val="00C25B40"/>
    <w:rsid w:val="00C51969"/>
    <w:rsid w:val="00C52C05"/>
    <w:rsid w:val="00C675D5"/>
    <w:rsid w:val="00C96A0A"/>
    <w:rsid w:val="00CA5C10"/>
    <w:rsid w:val="00CA7B7E"/>
    <w:rsid w:val="00CB6B79"/>
    <w:rsid w:val="00CE1676"/>
    <w:rsid w:val="00D000DF"/>
    <w:rsid w:val="00D047F1"/>
    <w:rsid w:val="00D24D9B"/>
    <w:rsid w:val="00D40ED0"/>
    <w:rsid w:val="00D84A66"/>
    <w:rsid w:val="00D938A7"/>
    <w:rsid w:val="00D95A9C"/>
    <w:rsid w:val="00DC4642"/>
    <w:rsid w:val="00DE0BB9"/>
    <w:rsid w:val="00E12CD3"/>
    <w:rsid w:val="00E23328"/>
    <w:rsid w:val="00E43957"/>
    <w:rsid w:val="00E83E58"/>
    <w:rsid w:val="00EA0D48"/>
    <w:rsid w:val="00EA2613"/>
    <w:rsid w:val="00EB1680"/>
    <w:rsid w:val="00F10270"/>
    <w:rsid w:val="00F1242F"/>
    <w:rsid w:val="00F43E0E"/>
    <w:rsid w:val="00F61AEF"/>
    <w:rsid w:val="00FA4B78"/>
    <w:rsid w:val="00FA76D7"/>
    <w:rsid w:val="00FB7CEB"/>
    <w:rsid w:val="00FC0D41"/>
    <w:rsid w:val="00FD5B1E"/>
    <w:rsid w:val="00FF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8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5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51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8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5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51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A6035-85EE-4A02-AD15-20B26746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ΙΟ</dc:creator>
  <cp:lastModifiedBy>matula</cp:lastModifiedBy>
  <cp:revision>2</cp:revision>
  <cp:lastPrinted>2018-11-29T09:42:00Z</cp:lastPrinted>
  <dcterms:created xsi:type="dcterms:W3CDTF">2021-11-19T07:08:00Z</dcterms:created>
  <dcterms:modified xsi:type="dcterms:W3CDTF">2021-11-19T07:08:00Z</dcterms:modified>
</cp:coreProperties>
</file>